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2620"/>
        <w:gridCol w:w="2237"/>
        <w:gridCol w:w="426"/>
        <w:gridCol w:w="2116"/>
        <w:gridCol w:w="496"/>
        <w:gridCol w:w="2023"/>
        <w:gridCol w:w="587"/>
        <w:gridCol w:w="2115"/>
        <w:gridCol w:w="491"/>
        <w:gridCol w:w="1630"/>
        <w:gridCol w:w="984"/>
      </w:tblGrid>
      <w:tr w:rsidR="00CF1C67" w:rsidRPr="004F61B6" w14:paraId="4200951A" w14:textId="77777777" w:rsidTr="0C3470F8">
        <w:trPr>
          <w:trHeight w:val="454"/>
        </w:trPr>
        <w:tc>
          <w:tcPr>
            <w:tcW w:w="2620" w:type="dxa"/>
            <w:shd w:val="clear" w:color="auto" w:fill="B4C6E7" w:themeFill="accent1" w:themeFillTint="66"/>
            <w:vAlign w:val="center"/>
          </w:tcPr>
          <w:p w14:paraId="2D0019CB" w14:textId="2064A477" w:rsidR="00CF1C67" w:rsidRPr="004F61B6" w:rsidRDefault="00CF1C67" w:rsidP="00CF1C67">
            <w:pPr>
              <w:rPr>
                <w:b/>
              </w:rPr>
            </w:pPr>
            <w:r w:rsidRPr="004F61B6">
              <w:rPr>
                <w:b/>
              </w:rPr>
              <w:t>Company Name</w:t>
            </w:r>
            <w:r w:rsidR="009F08C0" w:rsidRPr="004F61B6">
              <w:rPr>
                <w:b/>
              </w:rPr>
              <w:t>:</w:t>
            </w:r>
          </w:p>
        </w:tc>
        <w:tc>
          <w:tcPr>
            <w:tcW w:w="13105" w:type="dxa"/>
            <w:gridSpan w:val="10"/>
            <w:vAlign w:val="center"/>
          </w:tcPr>
          <w:p w14:paraId="519AFD9F" w14:textId="3B38A17F" w:rsidR="00CF1C67" w:rsidRPr="004F61B6" w:rsidRDefault="00DD4EF9" w:rsidP="00CF1C67">
            <w:r w:rsidRPr="004F61B6">
              <w:t>XXXXX</w:t>
            </w:r>
          </w:p>
        </w:tc>
      </w:tr>
      <w:tr w:rsidR="004A73A9" w:rsidRPr="004F61B6" w14:paraId="0C3C8B94" w14:textId="77777777" w:rsidTr="0C3470F8">
        <w:trPr>
          <w:trHeight w:val="454"/>
        </w:trPr>
        <w:tc>
          <w:tcPr>
            <w:tcW w:w="2620" w:type="dxa"/>
            <w:shd w:val="clear" w:color="auto" w:fill="B4C6E7" w:themeFill="accent1" w:themeFillTint="66"/>
            <w:vAlign w:val="center"/>
          </w:tcPr>
          <w:p w14:paraId="2B64E635" w14:textId="1EC54C61" w:rsidR="004A73A9" w:rsidRPr="004F61B6" w:rsidRDefault="004A73A9" w:rsidP="00CF1C67">
            <w:pPr>
              <w:rPr>
                <w:b/>
              </w:rPr>
            </w:pPr>
            <w:r w:rsidRPr="004F61B6">
              <w:rPr>
                <w:b/>
              </w:rPr>
              <w:t>Location:</w:t>
            </w:r>
          </w:p>
        </w:tc>
        <w:tc>
          <w:tcPr>
            <w:tcW w:w="13105" w:type="dxa"/>
            <w:gridSpan w:val="10"/>
            <w:vAlign w:val="center"/>
          </w:tcPr>
          <w:p w14:paraId="70A1DA31" w14:textId="7617CD65" w:rsidR="004A73A9" w:rsidRPr="004F61B6" w:rsidRDefault="00DD4EF9" w:rsidP="00CF1C67">
            <w:r w:rsidRPr="004F61B6">
              <w:t>XXX</w:t>
            </w:r>
          </w:p>
        </w:tc>
      </w:tr>
      <w:tr w:rsidR="00CF1C67" w:rsidRPr="004F61B6" w14:paraId="5B46FDDF" w14:textId="77777777" w:rsidTr="0C3470F8">
        <w:trPr>
          <w:trHeight w:val="454"/>
        </w:trPr>
        <w:tc>
          <w:tcPr>
            <w:tcW w:w="2620" w:type="dxa"/>
            <w:shd w:val="clear" w:color="auto" w:fill="B4C6E7" w:themeFill="accent1" w:themeFillTint="66"/>
            <w:vAlign w:val="center"/>
          </w:tcPr>
          <w:p w14:paraId="09C37753" w14:textId="24811B3E" w:rsidR="00CF1C67" w:rsidRPr="004F61B6" w:rsidRDefault="00CF1C67" w:rsidP="00CF1C67">
            <w:pPr>
              <w:rPr>
                <w:b/>
              </w:rPr>
            </w:pPr>
            <w:r w:rsidRPr="004F61B6">
              <w:rPr>
                <w:b/>
              </w:rPr>
              <w:t xml:space="preserve">Date </w:t>
            </w:r>
            <w:r w:rsidR="004723DF" w:rsidRPr="004F61B6">
              <w:rPr>
                <w:b/>
              </w:rPr>
              <w:t>of</w:t>
            </w:r>
            <w:r w:rsidRPr="004F61B6">
              <w:rPr>
                <w:b/>
              </w:rPr>
              <w:t xml:space="preserve"> Assessment:</w:t>
            </w:r>
          </w:p>
        </w:tc>
        <w:tc>
          <w:tcPr>
            <w:tcW w:w="2663" w:type="dxa"/>
            <w:gridSpan w:val="2"/>
            <w:vAlign w:val="center"/>
          </w:tcPr>
          <w:p w14:paraId="2AC5545D" w14:textId="73CA2A98" w:rsidR="00CF1C67" w:rsidRPr="004F61B6" w:rsidRDefault="00C51030" w:rsidP="00CF1C67">
            <w:r>
              <w:t>03/01/2022</w:t>
            </w:r>
          </w:p>
        </w:tc>
        <w:tc>
          <w:tcPr>
            <w:tcW w:w="2612" w:type="dxa"/>
            <w:gridSpan w:val="2"/>
            <w:shd w:val="clear" w:color="auto" w:fill="B4C6E7" w:themeFill="accent1" w:themeFillTint="66"/>
            <w:vAlign w:val="center"/>
          </w:tcPr>
          <w:p w14:paraId="6F4249E0" w14:textId="34945D24" w:rsidR="00CF1C67" w:rsidRPr="004F61B6" w:rsidRDefault="00CF1C67" w:rsidP="00CF1C67">
            <w:pPr>
              <w:rPr>
                <w:b/>
              </w:rPr>
            </w:pPr>
            <w:r w:rsidRPr="004F61B6">
              <w:rPr>
                <w:b/>
              </w:rPr>
              <w:t>Review Date:</w:t>
            </w:r>
          </w:p>
        </w:tc>
        <w:tc>
          <w:tcPr>
            <w:tcW w:w="2610" w:type="dxa"/>
            <w:gridSpan w:val="2"/>
            <w:vAlign w:val="center"/>
          </w:tcPr>
          <w:p w14:paraId="5D190B43" w14:textId="1B2F9CCA" w:rsidR="00CF1C67" w:rsidRPr="004F61B6" w:rsidRDefault="00C51030" w:rsidP="00CF1C67">
            <w:r>
              <w:t>03/01/2022</w:t>
            </w:r>
          </w:p>
        </w:tc>
        <w:tc>
          <w:tcPr>
            <w:tcW w:w="2606" w:type="dxa"/>
            <w:gridSpan w:val="2"/>
            <w:shd w:val="clear" w:color="auto" w:fill="B4C6E7" w:themeFill="accent1" w:themeFillTint="66"/>
            <w:vAlign w:val="center"/>
          </w:tcPr>
          <w:p w14:paraId="24D1F0F8" w14:textId="7B73D762" w:rsidR="00CF1C67" w:rsidRPr="004F61B6" w:rsidRDefault="00CF1C67" w:rsidP="00CF1C67">
            <w:pPr>
              <w:rPr>
                <w:b/>
              </w:rPr>
            </w:pPr>
            <w:r w:rsidRPr="004F61B6">
              <w:rPr>
                <w:b/>
              </w:rPr>
              <w:t>Revision No:</w:t>
            </w:r>
          </w:p>
        </w:tc>
        <w:tc>
          <w:tcPr>
            <w:tcW w:w="2614" w:type="dxa"/>
            <w:gridSpan w:val="2"/>
            <w:vAlign w:val="center"/>
          </w:tcPr>
          <w:p w14:paraId="25161597" w14:textId="226BFF7E" w:rsidR="00CF1C67" w:rsidRPr="004F61B6" w:rsidRDefault="00DA70EC" w:rsidP="00CF1C67">
            <w:r>
              <w:t>5</w:t>
            </w:r>
            <w:r w:rsidR="00512A45">
              <w:t>.</w:t>
            </w:r>
            <w:r w:rsidR="00B76A9F">
              <w:t>4</w:t>
            </w:r>
          </w:p>
        </w:tc>
      </w:tr>
      <w:tr w:rsidR="00782E45" w:rsidRPr="004F61B6" w14:paraId="70F2899C" w14:textId="77777777" w:rsidTr="0C3470F8">
        <w:trPr>
          <w:trHeight w:val="454"/>
        </w:trPr>
        <w:tc>
          <w:tcPr>
            <w:tcW w:w="2620" w:type="dxa"/>
            <w:vMerge w:val="restart"/>
            <w:shd w:val="clear" w:color="auto" w:fill="B4C6E7" w:themeFill="accent1" w:themeFillTint="66"/>
            <w:vAlign w:val="center"/>
          </w:tcPr>
          <w:p w14:paraId="4D8640CF" w14:textId="2E896362" w:rsidR="00CF1C67" w:rsidRPr="004F61B6" w:rsidRDefault="00CF1C67" w:rsidP="00CF1C67">
            <w:pPr>
              <w:rPr>
                <w:b/>
              </w:rPr>
            </w:pPr>
            <w:r w:rsidRPr="004F61B6">
              <w:rPr>
                <w:b/>
              </w:rPr>
              <w:t>Persons Exposed:</w:t>
            </w:r>
          </w:p>
        </w:tc>
        <w:tc>
          <w:tcPr>
            <w:tcW w:w="2237" w:type="dxa"/>
            <w:shd w:val="clear" w:color="auto" w:fill="B4C6E7" w:themeFill="accent1" w:themeFillTint="66"/>
            <w:vAlign w:val="center"/>
          </w:tcPr>
          <w:p w14:paraId="51AC2390" w14:textId="7EE2A881" w:rsidR="00CF1C67" w:rsidRPr="004F61B6" w:rsidRDefault="00CF1C67" w:rsidP="00CF1C67">
            <w:pPr>
              <w:rPr>
                <w:b/>
              </w:rPr>
            </w:pPr>
            <w:r w:rsidRPr="004F61B6">
              <w:rPr>
                <w:b/>
              </w:rPr>
              <w:t>Employees</w:t>
            </w:r>
            <w:r w:rsidR="009F08C0" w:rsidRPr="004F61B6">
              <w:rPr>
                <w:b/>
              </w:rPr>
              <w:t>:</w:t>
            </w:r>
          </w:p>
        </w:tc>
        <w:tc>
          <w:tcPr>
            <w:tcW w:w="426" w:type="dxa"/>
            <w:vAlign w:val="center"/>
          </w:tcPr>
          <w:p w14:paraId="32711526" w14:textId="0C03E6B3" w:rsidR="00CF1C67" w:rsidRPr="004F61B6" w:rsidRDefault="00FC237E" w:rsidP="0079698E">
            <w:pPr>
              <w:jc w:val="center"/>
            </w:pPr>
            <w:r w:rsidRPr="004F61B6">
              <w:rPr>
                <w:rFonts w:ascii="Wingdings" w:eastAsia="Wingdings" w:hAnsi="Wingdings" w:cs="Wingdings"/>
              </w:rPr>
              <w:t>ü</w:t>
            </w:r>
          </w:p>
        </w:tc>
        <w:tc>
          <w:tcPr>
            <w:tcW w:w="2116" w:type="dxa"/>
            <w:shd w:val="clear" w:color="auto" w:fill="B4C6E7" w:themeFill="accent1" w:themeFillTint="66"/>
            <w:vAlign w:val="center"/>
          </w:tcPr>
          <w:p w14:paraId="188BCD18" w14:textId="58675BA4" w:rsidR="00CF1C67" w:rsidRPr="004F61B6" w:rsidRDefault="00CF1C67" w:rsidP="00CF1C67">
            <w:pPr>
              <w:rPr>
                <w:b/>
              </w:rPr>
            </w:pPr>
            <w:r w:rsidRPr="004F61B6">
              <w:rPr>
                <w:b/>
              </w:rPr>
              <w:t>Other Workers</w:t>
            </w:r>
            <w:r w:rsidR="009F08C0" w:rsidRPr="004F61B6">
              <w:rPr>
                <w:b/>
              </w:rPr>
              <w:t>:</w:t>
            </w:r>
          </w:p>
        </w:tc>
        <w:tc>
          <w:tcPr>
            <w:tcW w:w="496" w:type="dxa"/>
            <w:vAlign w:val="center"/>
          </w:tcPr>
          <w:p w14:paraId="37452560" w14:textId="4040DC98" w:rsidR="00CF1C67" w:rsidRPr="004F61B6" w:rsidRDefault="00831AE2" w:rsidP="0079698E">
            <w:pPr>
              <w:jc w:val="center"/>
            </w:pPr>
            <w:r w:rsidRPr="004F61B6">
              <w:rPr>
                <w:rFonts w:ascii="Wingdings" w:eastAsia="Wingdings" w:hAnsi="Wingdings" w:cs="Wingdings"/>
              </w:rPr>
              <w:t>ü</w:t>
            </w:r>
          </w:p>
        </w:tc>
        <w:tc>
          <w:tcPr>
            <w:tcW w:w="2023" w:type="dxa"/>
            <w:shd w:val="clear" w:color="auto" w:fill="B4C6E7" w:themeFill="accent1" w:themeFillTint="66"/>
            <w:vAlign w:val="center"/>
          </w:tcPr>
          <w:p w14:paraId="2C534805" w14:textId="1B475032" w:rsidR="00CF1C67" w:rsidRPr="004F61B6" w:rsidRDefault="00CF1C67" w:rsidP="00CF1C67">
            <w:pPr>
              <w:rPr>
                <w:b/>
              </w:rPr>
            </w:pPr>
            <w:r w:rsidRPr="004F61B6">
              <w:rPr>
                <w:b/>
              </w:rPr>
              <w:t>Public / Visitors</w:t>
            </w:r>
            <w:r w:rsidR="009F08C0" w:rsidRPr="004F61B6">
              <w:rPr>
                <w:b/>
              </w:rPr>
              <w:t>:</w:t>
            </w:r>
          </w:p>
        </w:tc>
        <w:tc>
          <w:tcPr>
            <w:tcW w:w="587" w:type="dxa"/>
            <w:vAlign w:val="center"/>
          </w:tcPr>
          <w:p w14:paraId="72B7B428" w14:textId="0CB62A9C" w:rsidR="00CF1C67" w:rsidRPr="004F61B6" w:rsidRDefault="00FC237E" w:rsidP="0079698E">
            <w:pPr>
              <w:jc w:val="center"/>
            </w:pPr>
            <w:r w:rsidRPr="004F61B6">
              <w:rPr>
                <w:rFonts w:ascii="Wingdings" w:eastAsia="Wingdings" w:hAnsi="Wingdings" w:cs="Wingdings"/>
              </w:rPr>
              <w:t>ü</w:t>
            </w:r>
          </w:p>
        </w:tc>
        <w:tc>
          <w:tcPr>
            <w:tcW w:w="2115" w:type="dxa"/>
            <w:shd w:val="clear" w:color="auto" w:fill="B4C6E7" w:themeFill="accent1" w:themeFillTint="66"/>
            <w:vAlign w:val="center"/>
          </w:tcPr>
          <w:p w14:paraId="1AAFC797" w14:textId="047BC528" w:rsidR="00CF1C67" w:rsidRPr="004F61B6" w:rsidRDefault="00CF1C67" w:rsidP="00CF1C67">
            <w:pPr>
              <w:rPr>
                <w:b/>
              </w:rPr>
            </w:pPr>
            <w:r w:rsidRPr="004F61B6">
              <w:rPr>
                <w:b/>
              </w:rPr>
              <w:t>Young Persons</w:t>
            </w:r>
            <w:r w:rsidR="009F08C0" w:rsidRPr="004F61B6">
              <w:rPr>
                <w:b/>
              </w:rPr>
              <w:t>:</w:t>
            </w:r>
          </w:p>
        </w:tc>
        <w:tc>
          <w:tcPr>
            <w:tcW w:w="491" w:type="dxa"/>
            <w:vAlign w:val="center"/>
          </w:tcPr>
          <w:p w14:paraId="0C874C09" w14:textId="1B5DCCE3" w:rsidR="00CF1C67" w:rsidRPr="004F61B6" w:rsidRDefault="00831AE2" w:rsidP="0079698E">
            <w:pPr>
              <w:jc w:val="center"/>
            </w:pPr>
            <w:r w:rsidRPr="004F61B6">
              <w:rPr>
                <w:rFonts w:ascii="Wingdings" w:eastAsia="Wingdings" w:hAnsi="Wingdings" w:cs="Wingdings"/>
              </w:rPr>
              <w:t>ü</w:t>
            </w:r>
          </w:p>
        </w:tc>
        <w:tc>
          <w:tcPr>
            <w:tcW w:w="1630" w:type="dxa"/>
            <w:vMerge w:val="restart"/>
            <w:shd w:val="clear" w:color="auto" w:fill="B4C6E7" w:themeFill="accent1" w:themeFillTint="66"/>
            <w:vAlign w:val="center"/>
          </w:tcPr>
          <w:p w14:paraId="3126D044" w14:textId="6C228CAD" w:rsidR="00CF1C67" w:rsidRPr="004F61B6" w:rsidRDefault="00CF1C67" w:rsidP="00CF1C67">
            <w:pPr>
              <w:rPr>
                <w:b/>
              </w:rPr>
            </w:pPr>
            <w:r w:rsidRPr="004F61B6">
              <w:rPr>
                <w:b/>
              </w:rPr>
              <w:t>Estimated total number of persons at risk</w:t>
            </w:r>
            <w:r w:rsidR="009F08C0" w:rsidRPr="004F61B6">
              <w:rPr>
                <w:b/>
              </w:rPr>
              <w:t>:</w:t>
            </w:r>
          </w:p>
        </w:tc>
        <w:tc>
          <w:tcPr>
            <w:tcW w:w="984" w:type="dxa"/>
            <w:vMerge w:val="restart"/>
            <w:vAlign w:val="center"/>
          </w:tcPr>
          <w:p w14:paraId="3D7C9F28" w14:textId="477DF56E" w:rsidR="00CF1C67" w:rsidRPr="004F61B6" w:rsidRDefault="00A10115" w:rsidP="0079698E">
            <w:pPr>
              <w:jc w:val="center"/>
            </w:pPr>
            <w:r w:rsidRPr="004F61B6">
              <w:t>100</w:t>
            </w:r>
          </w:p>
        </w:tc>
      </w:tr>
      <w:tr w:rsidR="00782E45" w:rsidRPr="004F61B6" w14:paraId="04C36C10" w14:textId="77777777" w:rsidTr="0C3470F8">
        <w:trPr>
          <w:trHeight w:val="454"/>
        </w:trPr>
        <w:tc>
          <w:tcPr>
            <w:tcW w:w="2620" w:type="dxa"/>
            <w:vMerge/>
            <w:vAlign w:val="center"/>
          </w:tcPr>
          <w:p w14:paraId="4D06A12A" w14:textId="77777777" w:rsidR="00CF1C67" w:rsidRPr="004F61B6" w:rsidRDefault="00CF1C67" w:rsidP="00CF1C67"/>
        </w:tc>
        <w:tc>
          <w:tcPr>
            <w:tcW w:w="4779" w:type="dxa"/>
            <w:gridSpan w:val="3"/>
            <w:shd w:val="clear" w:color="auto" w:fill="B4C6E7" w:themeFill="accent1" w:themeFillTint="66"/>
            <w:vAlign w:val="center"/>
          </w:tcPr>
          <w:p w14:paraId="483AB724" w14:textId="1033894F" w:rsidR="00CF1C67" w:rsidRPr="004F61B6" w:rsidRDefault="00CF1C67" w:rsidP="00CF1C67">
            <w:pPr>
              <w:rPr>
                <w:b/>
              </w:rPr>
            </w:pPr>
            <w:r w:rsidRPr="004F61B6">
              <w:rPr>
                <w:b/>
              </w:rPr>
              <w:t>New / Expectant Mothers</w:t>
            </w:r>
            <w:r w:rsidR="009F08C0" w:rsidRPr="004F61B6">
              <w:rPr>
                <w:b/>
              </w:rPr>
              <w:t>:</w:t>
            </w:r>
          </w:p>
        </w:tc>
        <w:tc>
          <w:tcPr>
            <w:tcW w:w="496" w:type="dxa"/>
            <w:vAlign w:val="center"/>
          </w:tcPr>
          <w:p w14:paraId="0F90AA1C" w14:textId="135B88CA" w:rsidR="00CF1C67" w:rsidRPr="004F61B6" w:rsidRDefault="00831AE2" w:rsidP="0079698E">
            <w:pPr>
              <w:jc w:val="center"/>
            </w:pPr>
            <w:r w:rsidRPr="004F61B6">
              <w:rPr>
                <w:rFonts w:ascii="Wingdings" w:eastAsia="Wingdings" w:hAnsi="Wingdings" w:cs="Wingdings"/>
              </w:rPr>
              <w:t>ü</w:t>
            </w:r>
          </w:p>
        </w:tc>
        <w:tc>
          <w:tcPr>
            <w:tcW w:w="2023" w:type="dxa"/>
            <w:shd w:val="clear" w:color="auto" w:fill="B4C6E7" w:themeFill="accent1" w:themeFillTint="66"/>
            <w:vAlign w:val="center"/>
          </w:tcPr>
          <w:p w14:paraId="3BDAB955" w14:textId="19DC5EA4" w:rsidR="00CF1C67" w:rsidRPr="004F61B6" w:rsidRDefault="00CF1C67" w:rsidP="00CF1C67">
            <w:pPr>
              <w:rPr>
                <w:b/>
              </w:rPr>
            </w:pPr>
            <w:r w:rsidRPr="004F61B6">
              <w:rPr>
                <w:b/>
              </w:rPr>
              <w:t>Vulnerable Persons</w:t>
            </w:r>
            <w:r w:rsidR="009F08C0" w:rsidRPr="004F61B6">
              <w:rPr>
                <w:b/>
              </w:rPr>
              <w:t>:</w:t>
            </w:r>
          </w:p>
        </w:tc>
        <w:tc>
          <w:tcPr>
            <w:tcW w:w="587" w:type="dxa"/>
            <w:vAlign w:val="center"/>
          </w:tcPr>
          <w:p w14:paraId="5104BE74" w14:textId="399B717E" w:rsidR="00CF1C67" w:rsidRPr="004F61B6" w:rsidRDefault="00831AE2" w:rsidP="0079698E">
            <w:pPr>
              <w:jc w:val="center"/>
            </w:pPr>
            <w:r w:rsidRPr="004F61B6">
              <w:rPr>
                <w:rFonts w:ascii="Wingdings" w:eastAsia="Wingdings" w:hAnsi="Wingdings" w:cs="Wingdings"/>
              </w:rPr>
              <w:t>ü</w:t>
            </w:r>
          </w:p>
        </w:tc>
        <w:tc>
          <w:tcPr>
            <w:tcW w:w="2115" w:type="dxa"/>
            <w:shd w:val="clear" w:color="auto" w:fill="B4C6E7" w:themeFill="accent1" w:themeFillTint="66"/>
            <w:vAlign w:val="center"/>
          </w:tcPr>
          <w:p w14:paraId="3E0B5A68" w14:textId="36277034" w:rsidR="00CF1C67" w:rsidRPr="004F61B6" w:rsidRDefault="00CF1C67" w:rsidP="00CF1C67">
            <w:pPr>
              <w:rPr>
                <w:b/>
              </w:rPr>
            </w:pPr>
            <w:r w:rsidRPr="004F61B6">
              <w:rPr>
                <w:b/>
              </w:rPr>
              <w:t>Other</w:t>
            </w:r>
            <w:r w:rsidR="009F08C0" w:rsidRPr="004F61B6">
              <w:rPr>
                <w:b/>
              </w:rPr>
              <w:t>:</w:t>
            </w:r>
          </w:p>
        </w:tc>
        <w:tc>
          <w:tcPr>
            <w:tcW w:w="491" w:type="dxa"/>
            <w:vAlign w:val="center"/>
          </w:tcPr>
          <w:p w14:paraId="549821B2" w14:textId="77777777" w:rsidR="00CF1C67" w:rsidRPr="004F61B6" w:rsidRDefault="00CF1C67" w:rsidP="0079698E">
            <w:pPr>
              <w:jc w:val="center"/>
            </w:pPr>
          </w:p>
        </w:tc>
        <w:tc>
          <w:tcPr>
            <w:tcW w:w="1630" w:type="dxa"/>
            <w:vMerge/>
            <w:vAlign w:val="center"/>
          </w:tcPr>
          <w:p w14:paraId="6B51824D" w14:textId="77777777" w:rsidR="00CF1C67" w:rsidRPr="004F61B6" w:rsidRDefault="00CF1C67" w:rsidP="00CF1C67"/>
        </w:tc>
        <w:tc>
          <w:tcPr>
            <w:tcW w:w="984" w:type="dxa"/>
            <w:vMerge/>
            <w:vAlign w:val="center"/>
          </w:tcPr>
          <w:p w14:paraId="3100BF9B" w14:textId="77777777" w:rsidR="00CF1C67" w:rsidRPr="004F61B6" w:rsidRDefault="00CF1C67" w:rsidP="00CF1C67"/>
        </w:tc>
      </w:tr>
    </w:tbl>
    <w:p w14:paraId="77DC5BA6" w14:textId="08F827F2" w:rsidR="00782E45" w:rsidRPr="004F61B6" w:rsidRDefault="00782E45" w:rsidP="009F08C0">
      <w:pPr>
        <w:spacing w:after="0"/>
      </w:pPr>
    </w:p>
    <w:p w14:paraId="3321240A" w14:textId="77777777" w:rsidR="005665ED" w:rsidRPr="004F61B6" w:rsidRDefault="005665ED" w:rsidP="009F08C0">
      <w:pPr>
        <w:spacing w:after="0"/>
      </w:pPr>
    </w:p>
    <w:tbl>
      <w:tblPr>
        <w:tblStyle w:val="TableGrid"/>
        <w:tblW w:w="15730" w:type="dxa"/>
        <w:tblLayout w:type="fixed"/>
        <w:tblLook w:val="04A0" w:firstRow="1" w:lastRow="0" w:firstColumn="1" w:lastColumn="0" w:noHBand="0" w:noVBand="1"/>
      </w:tblPr>
      <w:tblGrid>
        <w:gridCol w:w="2121"/>
        <w:gridCol w:w="496"/>
        <w:gridCol w:w="496"/>
        <w:gridCol w:w="709"/>
        <w:gridCol w:w="4395"/>
        <w:gridCol w:w="496"/>
        <w:gridCol w:w="496"/>
        <w:gridCol w:w="992"/>
        <w:gridCol w:w="4253"/>
        <w:gridCol w:w="638"/>
        <w:gridCol w:w="638"/>
      </w:tblGrid>
      <w:tr w:rsidR="00CC2A36" w:rsidRPr="004F61B6" w14:paraId="2D1B7C7D" w14:textId="77777777" w:rsidTr="0C3470F8">
        <w:trPr>
          <w:cantSplit/>
          <w:trHeight w:val="454"/>
          <w:tblHeader/>
        </w:trPr>
        <w:tc>
          <w:tcPr>
            <w:tcW w:w="2121" w:type="dxa"/>
            <w:vMerge w:val="restart"/>
            <w:shd w:val="clear" w:color="auto" w:fill="B4C6E7" w:themeFill="accent1" w:themeFillTint="66"/>
            <w:vAlign w:val="center"/>
          </w:tcPr>
          <w:p w14:paraId="1403F4A4" w14:textId="31E0E172" w:rsidR="00CC2A36" w:rsidRPr="004F61B6" w:rsidRDefault="00CC2A36" w:rsidP="00CF1C67">
            <w:pPr>
              <w:jc w:val="center"/>
              <w:rPr>
                <w:b/>
              </w:rPr>
            </w:pPr>
            <w:r w:rsidRPr="004F61B6">
              <w:rPr>
                <w:b/>
              </w:rPr>
              <w:lastRenderedPageBreak/>
              <w:t>Hazard</w:t>
            </w:r>
          </w:p>
        </w:tc>
        <w:tc>
          <w:tcPr>
            <w:tcW w:w="992" w:type="dxa"/>
            <w:gridSpan w:val="2"/>
            <w:shd w:val="clear" w:color="auto" w:fill="B4C6E7" w:themeFill="accent1" w:themeFillTint="66"/>
            <w:vAlign w:val="center"/>
          </w:tcPr>
          <w:p w14:paraId="2E2E8C16" w14:textId="7F099A12" w:rsidR="00CC2A36" w:rsidRPr="004F61B6" w:rsidRDefault="00CC2A36" w:rsidP="00CF1C67">
            <w:pPr>
              <w:jc w:val="center"/>
              <w:rPr>
                <w:b/>
              </w:rPr>
            </w:pPr>
            <w:r w:rsidRPr="004F61B6">
              <w:rPr>
                <w:b/>
              </w:rPr>
              <w:t>Factors of Harm</w:t>
            </w:r>
          </w:p>
        </w:tc>
        <w:tc>
          <w:tcPr>
            <w:tcW w:w="709" w:type="dxa"/>
            <w:vMerge w:val="restart"/>
            <w:shd w:val="clear" w:color="auto" w:fill="B4C6E7" w:themeFill="accent1" w:themeFillTint="66"/>
            <w:vAlign w:val="center"/>
          </w:tcPr>
          <w:p w14:paraId="4AC0FED5" w14:textId="42C9A0D0" w:rsidR="00CC2A36" w:rsidRPr="004F61B6" w:rsidRDefault="00CC2A36" w:rsidP="00CF1C67">
            <w:pPr>
              <w:jc w:val="center"/>
              <w:rPr>
                <w:b/>
              </w:rPr>
            </w:pPr>
            <w:r w:rsidRPr="004F61B6">
              <w:rPr>
                <w:b/>
              </w:rPr>
              <w:t>Risk</w:t>
            </w:r>
          </w:p>
        </w:tc>
        <w:tc>
          <w:tcPr>
            <w:tcW w:w="4395" w:type="dxa"/>
            <w:vMerge w:val="restart"/>
            <w:shd w:val="clear" w:color="auto" w:fill="B4C6E7" w:themeFill="accent1" w:themeFillTint="66"/>
            <w:vAlign w:val="center"/>
          </w:tcPr>
          <w:p w14:paraId="68FD1F39" w14:textId="524994C3" w:rsidR="00CC2A36" w:rsidRPr="004F61B6" w:rsidRDefault="00CC2A36" w:rsidP="00CF1C67">
            <w:pPr>
              <w:jc w:val="center"/>
              <w:rPr>
                <w:b/>
              </w:rPr>
            </w:pPr>
            <w:r w:rsidRPr="004F61B6">
              <w:rPr>
                <w:b/>
              </w:rPr>
              <w:t>Control Measures</w:t>
            </w:r>
          </w:p>
        </w:tc>
        <w:tc>
          <w:tcPr>
            <w:tcW w:w="992" w:type="dxa"/>
            <w:gridSpan w:val="2"/>
            <w:shd w:val="clear" w:color="auto" w:fill="B4C6E7" w:themeFill="accent1" w:themeFillTint="66"/>
            <w:vAlign w:val="center"/>
          </w:tcPr>
          <w:p w14:paraId="100324A7" w14:textId="78BC2425" w:rsidR="00CC2A36" w:rsidRPr="004F61B6" w:rsidRDefault="00CC2A36" w:rsidP="00CF1C67">
            <w:pPr>
              <w:jc w:val="center"/>
              <w:rPr>
                <w:b/>
              </w:rPr>
            </w:pPr>
            <w:r w:rsidRPr="004F61B6">
              <w:rPr>
                <w:b/>
              </w:rPr>
              <w:t>Factors of Harm</w:t>
            </w:r>
          </w:p>
        </w:tc>
        <w:tc>
          <w:tcPr>
            <w:tcW w:w="992" w:type="dxa"/>
            <w:vMerge w:val="restart"/>
            <w:shd w:val="clear" w:color="auto" w:fill="B4C6E7" w:themeFill="accent1" w:themeFillTint="66"/>
            <w:vAlign w:val="center"/>
          </w:tcPr>
          <w:p w14:paraId="63A1D9D5" w14:textId="5583F920" w:rsidR="00CC2A36" w:rsidRPr="004F61B6" w:rsidRDefault="00CC2A36" w:rsidP="00CF1C67">
            <w:pPr>
              <w:jc w:val="center"/>
              <w:rPr>
                <w:b/>
              </w:rPr>
            </w:pPr>
            <w:r w:rsidRPr="004F61B6">
              <w:rPr>
                <w:b/>
              </w:rPr>
              <w:t>Residual Risk</w:t>
            </w:r>
          </w:p>
        </w:tc>
        <w:tc>
          <w:tcPr>
            <w:tcW w:w="4253" w:type="dxa"/>
            <w:vMerge w:val="restart"/>
            <w:shd w:val="clear" w:color="auto" w:fill="B4C6E7" w:themeFill="accent1" w:themeFillTint="66"/>
            <w:vAlign w:val="center"/>
          </w:tcPr>
          <w:p w14:paraId="532E9EF0" w14:textId="7EB63B76" w:rsidR="00CC2A36" w:rsidRPr="004F61B6" w:rsidRDefault="00CC2A36" w:rsidP="00CF1C67">
            <w:pPr>
              <w:jc w:val="center"/>
              <w:rPr>
                <w:b/>
              </w:rPr>
            </w:pPr>
            <w:r w:rsidRPr="004F61B6">
              <w:rPr>
                <w:b/>
              </w:rPr>
              <w:t>Further Actions</w:t>
            </w:r>
          </w:p>
        </w:tc>
        <w:tc>
          <w:tcPr>
            <w:tcW w:w="1276" w:type="dxa"/>
            <w:gridSpan w:val="2"/>
            <w:shd w:val="clear" w:color="auto" w:fill="B4C6E7" w:themeFill="accent1" w:themeFillTint="66"/>
            <w:vAlign w:val="center"/>
          </w:tcPr>
          <w:p w14:paraId="04BEF722" w14:textId="6AA7A133" w:rsidR="00CC2A36" w:rsidRPr="004F61B6" w:rsidRDefault="00CC2A36" w:rsidP="00CF1C67">
            <w:pPr>
              <w:jc w:val="center"/>
              <w:rPr>
                <w:b/>
              </w:rPr>
            </w:pPr>
            <w:r w:rsidRPr="004F61B6">
              <w:rPr>
                <w:b/>
              </w:rPr>
              <w:t>Acceptable Risk?</w:t>
            </w:r>
          </w:p>
        </w:tc>
      </w:tr>
      <w:tr w:rsidR="00CC2A36" w:rsidRPr="004F61B6" w14:paraId="234726DB" w14:textId="77777777" w:rsidTr="0C3470F8">
        <w:trPr>
          <w:cantSplit/>
          <w:trHeight w:val="454"/>
        </w:trPr>
        <w:tc>
          <w:tcPr>
            <w:tcW w:w="2121" w:type="dxa"/>
            <w:vMerge/>
            <w:vAlign w:val="center"/>
          </w:tcPr>
          <w:p w14:paraId="3DD64C7D" w14:textId="77777777" w:rsidR="00CC2A36" w:rsidRPr="004F61B6" w:rsidRDefault="00CC2A36" w:rsidP="00CF1C67">
            <w:pPr>
              <w:jc w:val="center"/>
            </w:pPr>
          </w:p>
        </w:tc>
        <w:tc>
          <w:tcPr>
            <w:tcW w:w="496" w:type="dxa"/>
            <w:shd w:val="clear" w:color="auto" w:fill="B4C6E7" w:themeFill="accent1" w:themeFillTint="66"/>
            <w:vAlign w:val="center"/>
          </w:tcPr>
          <w:p w14:paraId="61412974" w14:textId="6E5EEE36" w:rsidR="00CC2A36" w:rsidRPr="004F61B6" w:rsidRDefault="00CC2A36" w:rsidP="00CF1C67">
            <w:pPr>
              <w:jc w:val="center"/>
              <w:rPr>
                <w:b/>
                <w:sz w:val="18"/>
              </w:rPr>
            </w:pPr>
            <w:r w:rsidRPr="004F61B6">
              <w:rPr>
                <w:b/>
                <w:sz w:val="18"/>
              </w:rPr>
              <w:t>L</w:t>
            </w:r>
          </w:p>
        </w:tc>
        <w:tc>
          <w:tcPr>
            <w:tcW w:w="496" w:type="dxa"/>
            <w:shd w:val="clear" w:color="auto" w:fill="B4C6E7" w:themeFill="accent1" w:themeFillTint="66"/>
            <w:vAlign w:val="center"/>
          </w:tcPr>
          <w:p w14:paraId="1BE04360" w14:textId="64281B7B" w:rsidR="00CC2A36" w:rsidRPr="004F61B6" w:rsidRDefault="00CC2A36" w:rsidP="00CF1C67">
            <w:pPr>
              <w:jc w:val="center"/>
              <w:rPr>
                <w:b/>
                <w:sz w:val="18"/>
              </w:rPr>
            </w:pPr>
            <w:r w:rsidRPr="004F61B6">
              <w:rPr>
                <w:b/>
                <w:sz w:val="18"/>
              </w:rPr>
              <w:t>S</w:t>
            </w:r>
          </w:p>
        </w:tc>
        <w:tc>
          <w:tcPr>
            <w:tcW w:w="709" w:type="dxa"/>
            <w:vMerge/>
            <w:vAlign w:val="center"/>
          </w:tcPr>
          <w:p w14:paraId="05857380" w14:textId="65A0AE93" w:rsidR="00CC2A36" w:rsidRPr="004F61B6" w:rsidRDefault="00CC2A36" w:rsidP="00CF1C67">
            <w:pPr>
              <w:jc w:val="center"/>
            </w:pPr>
          </w:p>
        </w:tc>
        <w:tc>
          <w:tcPr>
            <w:tcW w:w="4395" w:type="dxa"/>
            <w:vMerge/>
            <w:vAlign w:val="center"/>
          </w:tcPr>
          <w:p w14:paraId="6BAC9CC3" w14:textId="77777777" w:rsidR="00CC2A36" w:rsidRPr="004F61B6" w:rsidRDefault="00CC2A36" w:rsidP="00CF1C67">
            <w:pPr>
              <w:jc w:val="center"/>
            </w:pPr>
          </w:p>
        </w:tc>
        <w:tc>
          <w:tcPr>
            <w:tcW w:w="496" w:type="dxa"/>
            <w:shd w:val="clear" w:color="auto" w:fill="B4C6E7" w:themeFill="accent1" w:themeFillTint="66"/>
            <w:vAlign w:val="center"/>
          </w:tcPr>
          <w:p w14:paraId="5806C592" w14:textId="7EAE6071" w:rsidR="00CC2A36" w:rsidRPr="004F61B6" w:rsidRDefault="00CC2A36" w:rsidP="00CF1C67">
            <w:pPr>
              <w:jc w:val="center"/>
              <w:rPr>
                <w:b/>
                <w:sz w:val="18"/>
              </w:rPr>
            </w:pPr>
            <w:r w:rsidRPr="004F61B6">
              <w:rPr>
                <w:b/>
                <w:sz w:val="18"/>
              </w:rPr>
              <w:t>L</w:t>
            </w:r>
          </w:p>
        </w:tc>
        <w:tc>
          <w:tcPr>
            <w:tcW w:w="496" w:type="dxa"/>
            <w:shd w:val="clear" w:color="auto" w:fill="B4C6E7" w:themeFill="accent1" w:themeFillTint="66"/>
            <w:vAlign w:val="center"/>
          </w:tcPr>
          <w:p w14:paraId="16D65F10" w14:textId="3B987295" w:rsidR="00CC2A36" w:rsidRPr="004F61B6" w:rsidRDefault="00CC2A36" w:rsidP="00CF1C67">
            <w:pPr>
              <w:jc w:val="center"/>
              <w:rPr>
                <w:b/>
                <w:sz w:val="18"/>
              </w:rPr>
            </w:pPr>
            <w:r w:rsidRPr="004F61B6">
              <w:rPr>
                <w:b/>
                <w:sz w:val="18"/>
              </w:rPr>
              <w:t>S</w:t>
            </w:r>
          </w:p>
        </w:tc>
        <w:tc>
          <w:tcPr>
            <w:tcW w:w="992" w:type="dxa"/>
            <w:vMerge/>
            <w:vAlign w:val="center"/>
          </w:tcPr>
          <w:p w14:paraId="3909A74E" w14:textId="77777777" w:rsidR="00CC2A36" w:rsidRPr="004F61B6" w:rsidRDefault="00CC2A36" w:rsidP="00CF1C67">
            <w:pPr>
              <w:jc w:val="center"/>
            </w:pPr>
          </w:p>
        </w:tc>
        <w:tc>
          <w:tcPr>
            <w:tcW w:w="4253" w:type="dxa"/>
            <w:vMerge/>
            <w:vAlign w:val="center"/>
          </w:tcPr>
          <w:p w14:paraId="4264218B" w14:textId="77777777" w:rsidR="00CC2A36" w:rsidRPr="004F61B6" w:rsidRDefault="00CC2A36" w:rsidP="00CF1C67">
            <w:pPr>
              <w:jc w:val="center"/>
            </w:pPr>
          </w:p>
        </w:tc>
        <w:tc>
          <w:tcPr>
            <w:tcW w:w="638" w:type="dxa"/>
            <w:shd w:val="clear" w:color="auto" w:fill="B4C6E7" w:themeFill="accent1" w:themeFillTint="66"/>
            <w:vAlign w:val="center"/>
          </w:tcPr>
          <w:p w14:paraId="1B3D3237" w14:textId="2771A446" w:rsidR="00CC2A36" w:rsidRPr="004F61B6" w:rsidRDefault="00CC2A36" w:rsidP="00CF1C67">
            <w:pPr>
              <w:jc w:val="center"/>
              <w:rPr>
                <w:b/>
              </w:rPr>
            </w:pPr>
            <w:r w:rsidRPr="004F61B6">
              <w:rPr>
                <w:b/>
              </w:rPr>
              <w:t>Yes</w:t>
            </w:r>
          </w:p>
        </w:tc>
        <w:tc>
          <w:tcPr>
            <w:tcW w:w="638" w:type="dxa"/>
            <w:shd w:val="clear" w:color="auto" w:fill="B4C6E7" w:themeFill="accent1" w:themeFillTint="66"/>
            <w:vAlign w:val="center"/>
          </w:tcPr>
          <w:p w14:paraId="1667B2E8" w14:textId="22B59428" w:rsidR="00CC2A36" w:rsidRPr="004F61B6" w:rsidRDefault="00CC2A36" w:rsidP="00CF1C67">
            <w:pPr>
              <w:jc w:val="center"/>
              <w:rPr>
                <w:b/>
              </w:rPr>
            </w:pPr>
            <w:r w:rsidRPr="004F61B6">
              <w:rPr>
                <w:b/>
              </w:rPr>
              <w:t>No</w:t>
            </w:r>
          </w:p>
        </w:tc>
      </w:tr>
      <w:tr w:rsidR="00437DFF" w:rsidRPr="004F61B6" w14:paraId="1062AD42" w14:textId="77777777" w:rsidTr="0C3470F8">
        <w:trPr>
          <w:cantSplit/>
          <w:trHeight w:val="454"/>
        </w:trPr>
        <w:tc>
          <w:tcPr>
            <w:tcW w:w="2121" w:type="dxa"/>
            <w:vAlign w:val="center"/>
          </w:tcPr>
          <w:p w14:paraId="6E52546C" w14:textId="16418783" w:rsidR="00437DFF" w:rsidRPr="004F61B6" w:rsidRDefault="00437DFF" w:rsidP="00437DFF">
            <w:pPr>
              <w:rPr>
                <w:b/>
                <w:sz w:val="24"/>
              </w:rPr>
            </w:pPr>
            <w:r w:rsidRPr="004F61B6">
              <w:rPr>
                <w:b/>
                <w:sz w:val="24"/>
              </w:rPr>
              <w:t>Lack of Information</w:t>
            </w:r>
          </w:p>
        </w:tc>
        <w:tc>
          <w:tcPr>
            <w:tcW w:w="496" w:type="dxa"/>
            <w:vAlign w:val="center"/>
          </w:tcPr>
          <w:p w14:paraId="677DA74C" w14:textId="6AF85EA4" w:rsidR="00437DFF" w:rsidRPr="004F61B6" w:rsidRDefault="00437DFF" w:rsidP="00437DFF">
            <w:pPr>
              <w:jc w:val="center"/>
              <w:rPr>
                <w:sz w:val="16"/>
              </w:rPr>
            </w:pPr>
            <w:r w:rsidRPr="004F61B6">
              <w:rPr>
                <w:sz w:val="16"/>
              </w:rPr>
              <w:t>3</w:t>
            </w:r>
          </w:p>
        </w:tc>
        <w:tc>
          <w:tcPr>
            <w:tcW w:w="496" w:type="dxa"/>
            <w:vAlign w:val="center"/>
          </w:tcPr>
          <w:p w14:paraId="5A87F662" w14:textId="5553A04E" w:rsidR="00437DFF" w:rsidRPr="004F61B6" w:rsidRDefault="00437DFF" w:rsidP="00437DFF">
            <w:pPr>
              <w:jc w:val="center"/>
              <w:rPr>
                <w:sz w:val="16"/>
              </w:rPr>
            </w:pPr>
            <w:r w:rsidRPr="004F61B6">
              <w:rPr>
                <w:sz w:val="16"/>
              </w:rPr>
              <w:t>5</w:t>
            </w:r>
          </w:p>
        </w:tc>
        <w:tc>
          <w:tcPr>
            <w:tcW w:w="709" w:type="dxa"/>
            <w:shd w:val="clear" w:color="auto" w:fill="FF0000"/>
            <w:vAlign w:val="center"/>
          </w:tcPr>
          <w:p w14:paraId="2D03FD65" w14:textId="0439AB61" w:rsidR="00437DFF" w:rsidRPr="004F61B6" w:rsidRDefault="00437DFF" w:rsidP="00437DFF">
            <w:pPr>
              <w:jc w:val="center"/>
              <w:rPr>
                <w:b/>
                <w:bCs/>
                <w:sz w:val="16"/>
              </w:rPr>
            </w:pPr>
            <w:r w:rsidRPr="004F61B6">
              <w:rPr>
                <w:b/>
                <w:bCs/>
                <w:sz w:val="16"/>
              </w:rPr>
              <w:t>15</w:t>
            </w:r>
          </w:p>
        </w:tc>
        <w:tc>
          <w:tcPr>
            <w:tcW w:w="4395" w:type="dxa"/>
            <w:vAlign w:val="center"/>
          </w:tcPr>
          <w:p w14:paraId="33704FF4" w14:textId="6569C813" w:rsidR="00437DFF" w:rsidRDefault="00437DFF" w:rsidP="00437DFF">
            <w:pPr>
              <w:autoSpaceDE w:val="0"/>
              <w:autoSpaceDN w:val="0"/>
              <w:adjustRightInd w:val="0"/>
              <w:rPr>
                <w:sz w:val="16"/>
                <w:szCs w:val="16"/>
              </w:rPr>
            </w:pPr>
            <w:r w:rsidRPr="004F61B6">
              <w:rPr>
                <w:sz w:val="16"/>
                <w:szCs w:val="16"/>
              </w:rPr>
              <w:t xml:space="preserve">The school has subscribed to information and updates from </w:t>
            </w:r>
            <w:r w:rsidRPr="001B122A">
              <w:rPr>
                <w:sz w:val="16"/>
                <w:szCs w:val="16"/>
              </w:rPr>
              <w:t xml:space="preserve">approved sources. These include, but are not limited to: </w:t>
            </w:r>
          </w:p>
          <w:p w14:paraId="262D7352" w14:textId="5FF31910" w:rsidR="0013730D" w:rsidRDefault="0013730D" w:rsidP="0013730D">
            <w:pPr>
              <w:pStyle w:val="ListParagraph"/>
              <w:numPr>
                <w:ilvl w:val="0"/>
                <w:numId w:val="1"/>
              </w:numPr>
              <w:autoSpaceDE w:val="0"/>
              <w:autoSpaceDN w:val="0"/>
              <w:adjustRightInd w:val="0"/>
              <w:rPr>
                <w:sz w:val="16"/>
                <w:szCs w:val="16"/>
              </w:rPr>
            </w:pPr>
            <w:r>
              <w:rPr>
                <w:sz w:val="16"/>
                <w:szCs w:val="16"/>
              </w:rPr>
              <w:t>UK Government</w:t>
            </w:r>
          </w:p>
          <w:p w14:paraId="081DE669" w14:textId="621D9CFA" w:rsidR="0013730D" w:rsidRDefault="0013730D" w:rsidP="0013730D">
            <w:pPr>
              <w:pStyle w:val="ListParagraph"/>
              <w:autoSpaceDE w:val="0"/>
              <w:autoSpaceDN w:val="0"/>
              <w:adjustRightInd w:val="0"/>
              <w:rPr>
                <w:sz w:val="16"/>
                <w:szCs w:val="16"/>
              </w:rPr>
            </w:pPr>
            <w:r>
              <w:rPr>
                <w:sz w:val="16"/>
                <w:szCs w:val="16"/>
              </w:rPr>
              <w:t>(</w:t>
            </w:r>
            <w:hyperlink r:id="rId11" w:history="1">
              <w:r w:rsidRPr="001B375C">
                <w:rPr>
                  <w:rStyle w:val="Hyperlink"/>
                  <w:sz w:val="16"/>
                  <w:szCs w:val="16"/>
                </w:rPr>
                <w:t>https://www.gov.uk/guidance/covid-19-coronavirus-restrictions-what-you-can-and-cannot-do</w:t>
              </w:r>
            </w:hyperlink>
            <w:r w:rsidR="008E4749">
              <w:rPr>
                <w:sz w:val="16"/>
                <w:szCs w:val="16"/>
              </w:rPr>
              <w:t>)</w:t>
            </w:r>
          </w:p>
          <w:p w14:paraId="0C1CB9BA" w14:textId="53448E8F" w:rsidR="00437DFF" w:rsidRPr="004F61B6" w:rsidRDefault="00437DFF" w:rsidP="008E4749">
            <w:pPr>
              <w:pStyle w:val="ListParagraph"/>
              <w:numPr>
                <w:ilvl w:val="0"/>
                <w:numId w:val="1"/>
              </w:numPr>
              <w:autoSpaceDE w:val="0"/>
              <w:autoSpaceDN w:val="0"/>
              <w:adjustRightInd w:val="0"/>
              <w:rPr>
                <w:sz w:val="16"/>
                <w:szCs w:val="16"/>
              </w:rPr>
            </w:pPr>
            <w:r w:rsidRPr="004F61B6">
              <w:rPr>
                <w:sz w:val="16"/>
                <w:szCs w:val="16"/>
              </w:rPr>
              <w:t>Public Health England (PHE) (</w:t>
            </w:r>
            <w:hyperlink r:id="rId12" w:history="1">
              <w:r w:rsidRPr="004F61B6">
                <w:rPr>
                  <w:rStyle w:val="Hyperlink"/>
                  <w:sz w:val="16"/>
                  <w:szCs w:val="16"/>
                </w:rPr>
                <w:t>https://www.gov.uk/government/publications/guidance-to-employers-and-businesses-about-covid-19</w:t>
              </w:r>
            </w:hyperlink>
            <w:r w:rsidRPr="004F61B6">
              <w:rPr>
                <w:sz w:val="16"/>
                <w:szCs w:val="16"/>
              </w:rPr>
              <w:t xml:space="preserve">), </w:t>
            </w:r>
          </w:p>
          <w:p w14:paraId="450DCE57" w14:textId="2570F9DF" w:rsidR="00437DFF" w:rsidRPr="00C51030" w:rsidRDefault="00437DFF" w:rsidP="00437DFF">
            <w:pPr>
              <w:pStyle w:val="ListParagraph"/>
              <w:numPr>
                <w:ilvl w:val="0"/>
                <w:numId w:val="1"/>
              </w:numPr>
              <w:autoSpaceDE w:val="0"/>
              <w:autoSpaceDN w:val="0"/>
              <w:adjustRightInd w:val="0"/>
              <w:rPr>
                <w:sz w:val="16"/>
                <w:szCs w:val="16"/>
              </w:rPr>
            </w:pPr>
            <w:r w:rsidRPr="004F61B6">
              <w:rPr>
                <w:sz w:val="16"/>
                <w:szCs w:val="16"/>
              </w:rPr>
              <w:t xml:space="preserve">Department for Education (DfE) </w:t>
            </w:r>
            <w:r w:rsidR="007140D5" w:rsidRPr="00C51030">
              <w:rPr>
                <w:sz w:val="16"/>
                <w:szCs w:val="16"/>
              </w:rPr>
              <w:t>(</w:t>
            </w:r>
            <w:hyperlink r:id="rId13" w:history="1">
              <w:r w:rsidR="007140D5" w:rsidRPr="00C51030">
                <w:rPr>
                  <w:rStyle w:val="Hyperlink"/>
                  <w:sz w:val="16"/>
                  <w:szCs w:val="16"/>
                </w:rPr>
                <w:t>https://www.gov.uk/government/publications/actions-for-schools-during-the-coronavirus-outbreak/guidance-for-full-opening-schools</w:t>
              </w:r>
            </w:hyperlink>
            <w:r w:rsidR="007140D5" w:rsidRPr="00C51030">
              <w:rPr>
                <w:sz w:val="16"/>
                <w:szCs w:val="16"/>
              </w:rPr>
              <w:t>)</w:t>
            </w:r>
            <w:r w:rsidRPr="00C51030">
              <w:rPr>
                <w:sz w:val="16"/>
                <w:szCs w:val="16"/>
              </w:rPr>
              <w:t xml:space="preserve"> </w:t>
            </w:r>
          </w:p>
          <w:p w14:paraId="63DEB1EC" w14:textId="1F805D61" w:rsidR="00857B37" w:rsidRPr="00C51030" w:rsidRDefault="00857B37" w:rsidP="00437DFF">
            <w:pPr>
              <w:pStyle w:val="ListParagraph"/>
              <w:numPr>
                <w:ilvl w:val="0"/>
                <w:numId w:val="1"/>
              </w:numPr>
              <w:autoSpaceDE w:val="0"/>
              <w:autoSpaceDN w:val="0"/>
              <w:adjustRightInd w:val="0"/>
              <w:rPr>
                <w:sz w:val="16"/>
                <w:szCs w:val="16"/>
              </w:rPr>
            </w:pPr>
            <w:r w:rsidRPr="00C51030">
              <w:rPr>
                <w:sz w:val="16"/>
                <w:szCs w:val="16"/>
              </w:rPr>
              <w:t>Department for Education Hub (</w:t>
            </w:r>
            <w:hyperlink r:id="rId14" w:history="1">
              <w:r w:rsidRPr="00C51030">
                <w:rPr>
                  <w:rStyle w:val="Hyperlink"/>
                  <w:sz w:val="16"/>
                  <w:szCs w:val="16"/>
                </w:rPr>
                <w:t>https://educationhub.blog.gov.uk</w:t>
              </w:r>
            </w:hyperlink>
            <w:r w:rsidRPr="00C51030">
              <w:rPr>
                <w:sz w:val="16"/>
                <w:szCs w:val="16"/>
              </w:rPr>
              <w:t xml:space="preserve">) </w:t>
            </w:r>
          </w:p>
          <w:p w14:paraId="3DB1BB2B" w14:textId="77777777" w:rsidR="00437DFF" w:rsidRPr="00C51030" w:rsidRDefault="00437DFF" w:rsidP="00437DFF">
            <w:pPr>
              <w:pStyle w:val="ListParagraph"/>
              <w:numPr>
                <w:ilvl w:val="0"/>
                <w:numId w:val="1"/>
              </w:numPr>
              <w:autoSpaceDE w:val="0"/>
              <w:autoSpaceDN w:val="0"/>
              <w:adjustRightInd w:val="0"/>
              <w:rPr>
                <w:sz w:val="16"/>
                <w:szCs w:val="16"/>
              </w:rPr>
            </w:pPr>
            <w:r w:rsidRPr="00C51030">
              <w:rPr>
                <w:sz w:val="16"/>
                <w:szCs w:val="16"/>
              </w:rPr>
              <w:t>National Health Service (NHS) (</w:t>
            </w:r>
            <w:hyperlink r:id="rId15" w:history="1">
              <w:r w:rsidRPr="00C51030">
                <w:rPr>
                  <w:rStyle w:val="Hyperlink"/>
                  <w:sz w:val="16"/>
                  <w:szCs w:val="16"/>
                </w:rPr>
                <w:t>https://www.nhs.uk/conditions/coronavirus-covid-19/</w:t>
              </w:r>
            </w:hyperlink>
            <w:r w:rsidRPr="00C51030">
              <w:rPr>
                <w:sz w:val="16"/>
                <w:szCs w:val="16"/>
              </w:rPr>
              <w:t>)</w:t>
            </w:r>
          </w:p>
          <w:p w14:paraId="6666391C" w14:textId="77777777" w:rsidR="00437DFF" w:rsidRPr="004F61B6" w:rsidRDefault="00437DFF" w:rsidP="00437DFF">
            <w:pPr>
              <w:pStyle w:val="ListParagraph"/>
              <w:numPr>
                <w:ilvl w:val="0"/>
                <w:numId w:val="1"/>
              </w:numPr>
              <w:autoSpaceDE w:val="0"/>
              <w:autoSpaceDN w:val="0"/>
              <w:adjustRightInd w:val="0"/>
              <w:rPr>
                <w:sz w:val="16"/>
                <w:szCs w:val="16"/>
              </w:rPr>
            </w:pPr>
            <w:r w:rsidRPr="00C51030">
              <w:rPr>
                <w:sz w:val="16"/>
                <w:szCs w:val="16"/>
              </w:rPr>
              <w:t>Health and Safety Executive</w:t>
            </w:r>
            <w:r w:rsidRPr="004F61B6">
              <w:rPr>
                <w:sz w:val="16"/>
                <w:szCs w:val="16"/>
              </w:rPr>
              <w:t xml:space="preserve"> (HSE) </w:t>
            </w:r>
            <w:hyperlink r:id="rId16" w:history="1">
              <w:r w:rsidRPr="004F61B6">
                <w:rPr>
                  <w:rStyle w:val="Hyperlink"/>
                  <w:sz w:val="16"/>
                  <w:szCs w:val="16"/>
                </w:rPr>
                <w:t>https://www.hse.gov.uk/news/coronavirus.htm</w:t>
              </w:r>
            </w:hyperlink>
            <w:r w:rsidRPr="004F61B6">
              <w:rPr>
                <w:sz w:val="16"/>
                <w:szCs w:val="16"/>
              </w:rPr>
              <w:t xml:space="preserve"> </w:t>
            </w:r>
          </w:p>
          <w:p w14:paraId="25B870CC" w14:textId="65A795C8" w:rsidR="00437DFF" w:rsidRDefault="00437DFF" w:rsidP="004B2BEA">
            <w:pPr>
              <w:autoSpaceDE w:val="0"/>
              <w:autoSpaceDN w:val="0"/>
              <w:adjustRightInd w:val="0"/>
              <w:rPr>
                <w:sz w:val="16"/>
                <w:szCs w:val="16"/>
              </w:rPr>
            </w:pPr>
            <w:r w:rsidRPr="004F61B6">
              <w:rPr>
                <w:sz w:val="16"/>
                <w:szCs w:val="16"/>
              </w:rPr>
              <w:t>Updates are passed to all staff members to ensure that they are kept informed.</w:t>
            </w:r>
            <w:r w:rsidR="006F03F7">
              <w:rPr>
                <w:sz w:val="16"/>
                <w:szCs w:val="16"/>
              </w:rPr>
              <w:t xml:space="preserve"> This is in the form of notices, memos and </w:t>
            </w:r>
            <w:r w:rsidR="009A6EC9">
              <w:rPr>
                <w:sz w:val="16"/>
                <w:szCs w:val="16"/>
              </w:rPr>
              <w:t xml:space="preserve">meetings (face to face, videoconference or teleconference). </w:t>
            </w:r>
          </w:p>
          <w:p w14:paraId="625AC64E" w14:textId="77777777" w:rsidR="006F03F7" w:rsidRDefault="006F03F7" w:rsidP="004B2BEA">
            <w:pPr>
              <w:autoSpaceDE w:val="0"/>
              <w:autoSpaceDN w:val="0"/>
              <w:adjustRightInd w:val="0"/>
              <w:rPr>
                <w:sz w:val="16"/>
                <w:szCs w:val="16"/>
              </w:rPr>
            </w:pPr>
            <w:r>
              <w:rPr>
                <w:sz w:val="16"/>
                <w:szCs w:val="16"/>
              </w:rPr>
              <w:t>The subject is of public concern and all newspapers and other news sources are providing daily information on this matter. All persons, therefore, are considered to have easy access to information at the present time.</w:t>
            </w:r>
          </w:p>
          <w:p w14:paraId="471A1F1F" w14:textId="77777777" w:rsidR="00075794" w:rsidRDefault="00075794" w:rsidP="004B2BEA">
            <w:pPr>
              <w:autoSpaceDE w:val="0"/>
              <w:autoSpaceDN w:val="0"/>
              <w:adjustRightInd w:val="0"/>
              <w:rPr>
                <w:sz w:val="16"/>
                <w:szCs w:val="16"/>
              </w:rPr>
            </w:pPr>
            <w:r>
              <w:rPr>
                <w:sz w:val="16"/>
                <w:szCs w:val="16"/>
              </w:rPr>
              <w:t xml:space="preserve">Information is provided throughout the school </w:t>
            </w:r>
            <w:r w:rsidR="001812C9">
              <w:rPr>
                <w:sz w:val="16"/>
                <w:szCs w:val="16"/>
              </w:rPr>
              <w:t xml:space="preserve">covering topics such as good hygiene, </w:t>
            </w:r>
            <w:r w:rsidR="008E4749">
              <w:rPr>
                <w:sz w:val="16"/>
                <w:szCs w:val="16"/>
              </w:rPr>
              <w:t>handwashing, and the ‘catch it, bin it, kill it’ message.</w:t>
            </w:r>
          </w:p>
          <w:p w14:paraId="5758764A" w14:textId="77777777" w:rsidR="00B53D3F" w:rsidRDefault="00B53D3F" w:rsidP="004B2BEA">
            <w:pPr>
              <w:autoSpaceDE w:val="0"/>
              <w:autoSpaceDN w:val="0"/>
              <w:adjustRightInd w:val="0"/>
              <w:rPr>
                <w:sz w:val="16"/>
                <w:szCs w:val="16"/>
              </w:rPr>
            </w:pPr>
            <w:r>
              <w:rPr>
                <w:sz w:val="16"/>
                <w:szCs w:val="16"/>
              </w:rPr>
              <w:t xml:space="preserve">Information is routinely provided to children via </w:t>
            </w:r>
            <w:r w:rsidR="00965BE3">
              <w:rPr>
                <w:sz w:val="16"/>
                <w:szCs w:val="16"/>
              </w:rPr>
              <w:t xml:space="preserve">school assemblies and by class teachers. </w:t>
            </w:r>
          </w:p>
          <w:p w14:paraId="0D1CE5D5" w14:textId="170D4642" w:rsidR="00965BE3" w:rsidRPr="004B2BEA" w:rsidRDefault="00965BE3" w:rsidP="004B2BEA">
            <w:pPr>
              <w:autoSpaceDE w:val="0"/>
              <w:autoSpaceDN w:val="0"/>
              <w:adjustRightInd w:val="0"/>
              <w:rPr>
                <w:sz w:val="16"/>
                <w:szCs w:val="16"/>
              </w:rPr>
            </w:pPr>
            <w:r>
              <w:rPr>
                <w:sz w:val="16"/>
                <w:szCs w:val="16"/>
              </w:rPr>
              <w:t xml:space="preserve">Information is routinely provided to parents via the school website, </w:t>
            </w:r>
            <w:r w:rsidR="005651AE">
              <w:rPr>
                <w:sz w:val="16"/>
                <w:szCs w:val="16"/>
              </w:rPr>
              <w:t>text or email services, and letters.</w:t>
            </w:r>
          </w:p>
        </w:tc>
        <w:tc>
          <w:tcPr>
            <w:tcW w:w="496" w:type="dxa"/>
            <w:vAlign w:val="center"/>
          </w:tcPr>
          <w:p w14:paraId="28A9E390" w14:textId="2FBCEC55" w:rsidR="00437DFF" w:rsidRPr="004F61B6" w:rsidRDefault="00437DFF" w:rsidP="00437DFF">
            <w:pPr>
              <w:jc w:val="center"/>
              <w:rPr>
                <w:sz w:val="16"/>
              </w:rPr>
            </w:pPr>
            <w:r w:rsidRPr="004F61B6">
              <w:rPr>
                <w:sz w:val="16"/>
              </w:rPr>
              <w:t>1</w:t>
            </w:r>
          </w:p>
        </w:tc>
        <w:tc>
          <w:tcPr>
            <w:tcW w:w="496" w:type="dxa"/>
            <w:vAlign w:val="center"/>
          </w:tcPr>
          <w:p w14:paraId="188BD438" w14:textId="7DC33E42" w:rsidR="00437DFF" w:rsidRPr="004F61B6" w:rsidRDefault="00437DFF" w:rsidP="00437DFF">
            <w:pPr>
              <w:jc w:val="center"/>
              <w:rPr>
                <w:sz w:val="16"/>
              </w:rPr>
            </w:pPr>
            <w:r w:rsidRPr="004F61B6">
              <w:rPr>
                <w:sz w:val="16"/>
              </w:rPr>
              <w:t>5</w:t>
            </w:r>
          </w:p>
        </w:tc>
        <w:tc>
          <w:tcPr>
            <w:tcW w:w="992" w:type="dxa"/>
            <w:shd w:val="clear" w:color="auto" w:fill="00B050"/>
            <w:vAlign w:val="center"/>
          </w:tcPr>
          <w:p w14:paraId="47593811" w14:textId="463871D2" w:rsidR="00437DFF" w:rsidRPr="004F61B6" w:rsidRDefault="00437DFF" w:rsidP="00437DFF">
            <w:pPr>
              <w:jc w:val="center"/>
              <w:rPr>
                <w:b/>
                <w:bCs/>
                <w:sz w:val="16"/>
              </w:rPr>
            </w:pPr>
            <w:r w:rsidRPr="004F61B6">
              <w:rPr>
                <w:b/>
                <w:bCs/>
                <w:sz w:val="16"/>
              </w:rPr>
              <w:t>5</w:t>
            </w:r>
          </w:p>
        </w:tc>
        <w:tc>
          <w:tcPr>
            <w:tcW w:w="4253" w:type="dxa"/>
            <w:vAlign w:val="center"/>
          </w:tcPr>
          <w:p w14:paraId="44C8C835" w14:textId="401D1244" w:rsidR="00437DFF" w:rsidRPr="004F61B6" w:rsidRDefault="005651AE" w:rsidP="00437DFF">
            <w:pPr>
              <w:rPr>
                <w:sz w:val="16"/>
              </w:rPr>
            </w:pPr>
            <w:r>
              <w:rPr>
                <w:sz w:val="16"/>
              </w:rPr>
              <w:t>Posters should be reviewed to ensure that they remain in readable condition.</w:t>
            </w:r>
          </w:p>
        </w:tc>
        <w:tc>
          <w:tcPr>
            <w:tcW w:w="638" w:type="dxa"/>
            <w:vAlign w:val="center"/>
          </w:tcPr>
          <w:p w14:paraId="65B55F89" w14:textId="2CE6F1B6" w:rsidR="00437DFF" w:rsidRPr="004F61B6" w:rsidRDefault="00437DFF" w:rsidP="00437DFF">
            <w:pPr>
              <w:jc w:val="center"/>
              <w:rPr>
                <w:sz w:val="16"/>
              </w:rPr>
            </w:pPr>
            <w:r w:rsidRPr="004F61B6">
              <w:rPr>
                <w:rFonts w:ascii="Wingdings" w:eastAsia="Wingdings" w:hAnsi="Wingdings" w:cs="Wingdings"/>
                <w:sz w:val="16"/>
              </w:rPr>
              <w:t>ü</w:t>
            </w:r>
          </w:p>
        </w:tc>
        <w:tc>
          <w:tcPr>
            <w:tcW w:w="638" w:type="dxa"/>
            <w:vAlign w:val="center"/>
          </w:tcPr>
          <w:p w14:paraId="7A1EF324" w14:textId="77777777" w:rsidR="00437DFF" w:rsidRPr="004F61B6" w:rsidRDefault="00437DFF" w:rsidP="00437DFF">
            <w:pPr>
              <w:jc w:val="center"/>
              <w:rPr>
                <w:sz w:val="16"/>
              </w:rPr>
            </w:pPr>
          </w:p>
        </w:tc>
      </w:tr>
      <w:tr w:rsidR="00437DFF" w:rsidRPr="004F61B6" w14:paraId="5DFA8C7B" w14:textId="77777777" w:rsidTr="0C3470F8">
        <w:trPr>
          <w:cantSplit/>
          <w:trHeight w:val="454"/>
        </w:trPr>
        <w:tc>
          <w:tcPr>
            <w:tcW w:w="2121" w:type="dxa"/>
            <w:vAlign w:val="center"/>
          </w:tcPr>
          <w:p w14:paraId="5C043B1B" w14:textId="694DBD11" w:rsidR="00437DFF" w:rsidRPr="004F61B6" w:rsidRDefault="00437DFF" w:rsidP="00437DFF">
            <w:pPr>
              <w:rPr>
                <w:b/>
                <w:sz w:val="24"/>
              </w:rPr>
            </w:pPr>
            <w:r w:rsidRPr="004F61B6">
              <w:rPr>
                <w:b/>
                <w:sz w:val="24"/>
              </w:rPr>
              <w:lastRenderedPageBreak/>
              <w:t>Use of Personal Protective Equipment</w:t>
            </w:r>
            <w:r w:rsidR="008124FC">
              <w:rPr>
                <w:b/>
                <w:sz w:val="24"/>
              </w:rPr>
              <w:t xml:space="preserve"> Including Facial Coverings</w:t>
            </w:r>
          </w:p>
        </w:tc>
        <w:tc>
          <w:tcPr>
            <w:tcW w:w="496" w:type="dxa"/>
            <w:vAlign w:val="center"/>
          </w:tcPr>
          <w:p w14:paraId="295C4F41" w14:textId="7DCA3FAA" w:rsidR="00437DFF" w:rsidRPr="004F61B6" w:rsidRDefault="00437DFF" w:rsidP="00437DFF">
            <w:pPr>
              <w:jc w:val="center"/>
              <w:rPr>
                <w:sz w:val="16"/>
              </w:rPr>
            </w:pPr>
            <w:r w:rsidRPr="004F61B6">
              <w:rPr>
                <w:sz w:val="16"/>
              </w:rPr>
              <w:t>2</w:t>
            </w:r>
          </w:p>
        </w:tc>
        <w:tc>
          <w:tcPr>
            <w:tcW w:w="496" w:type="dxa"/>
            <w:vAlign w:val="center"/>
          </w:tcPr>
          <w:p w14:paraId="55593F49" w14:textId="52F951CC" w:rsidR="00437DFF" w:rsidRPr="004F61B6" w:rsidRDefault="00437DFF" w:rsidP="00437DFF">
            <w:pPr>
              <w:jc w:val="center"/>
              <w:rPr>
                <w:sz w:val="16"/>
              </w:rPr>
            </w:pPr>
            <w:r w:rsidRPr="004F61B6">
              <w:rPr>
                <w:sz w:val="16"/>
              </w:rPr>
              <w:t>5</w:t>
            </w:r>
          </w:p>
        </w:tc>
        <w:tc>
          <w:tcPr>
            <w:tcW w:w="709" w:type="dxa"/>
            <w:shd w:val="clear" w:color="auto" w:fill="FFC000" w:themeFill="accent4"/>
            <w:vAlign w:val="center"/>
          </w:tcPr>
          <w:p w14:paraId="5BDDC915" w14:textId="0796E888" w:rsidR="00437DFF" w:rsidRPr="004F61B6" w:rsidRDefault="00437DFF" w:rsidP="00437DFF">
            <w:pPr>
              <w:jc w:val="center"/>
              <w:rPr>
                <w:b/>
                <w:bCs/>
                <w:sz w:val="16"/>
              </w:rPr>
            </w:pPr>
            <w:r w:rsidRPr="00437DFF">
              <w:rPr>
                <w:b/>
                <w:bCs/>
                <w:sz w:val="16"/>
              </w:rPr>
              <w:t>1</w:t>
            </w:r>
            <w:r>
              <w:rPr>
                <w:b/>
                <w:bCs/>
                <w:sz w:val="16"/>
              </w:rPr>
              <w:t>0</w:t>
            </w:r>
          </w:p>
        </w:tc>
        <w:tc>
          <w:tcPr>
            <w:tcW w:w="4395" w:type="dxa"/>
            <w:vAlign w:val="center"/>
          </w:tcPr>
          <w:p w14:paraId="59B0A61F" w14:textId="3DCAF896" w:rsidR="00361CFA" w:rsidRPr="00EF57D5" w:rsidRDefault="00361CFA" w:rsidP="00437DFF">
            <w:pPr>
              <w:autoSpaceDE w:val="0"/>
              <w:autoSpaceDN w:val="0"/>
              <w:adjustRightInd w:val="0"/>
              <w:rPr>
                <w:sz w:val="16"/>
                <w:szCs w:val="16"/>
              </w:rPr>
            </w:pPr>
            <w:r w:rsidRPr="003D59AB">
              <w:rPr>
                <w:sz w:val="16"/>
                <w:szCs w:val="16"/>
              </w:rPr>
              <w:t xml:space="preserve">At the </w:t>
            </w:r>
            <w:r w:rsidR="00FC0E5C" w:rsidRPr="003D59AB">
              <w:rPr>
                <w:sz w:val="16"/>
                <w:szCs w:val="16"/>
              </w:rPr>
              <w:t>employee’s</w:t>
            </w:r>
            <w:r w:rsidRPr="003D59AB">
              <w:rPr>
                <w:sz w:val="16"/>
                <w:szCs w:val="16"/>
              </w:rPr>
              <w:t xml:space="preserve"> discretion, fac</w:t>
            </w:r>
            <w:r w:rsidR="00732443" w:rsidRPr="003D59AB">
              <w:rPr>
                <w:sz w:val="16"/>
                <w:szCs w:val="16"/>
              </w:rPr>
              <w:t xml:space="preserve">ial coverings </w:t>
            </w:r>
            <w:r w:rsidRPr="003D59AB">
              <w:rPr>
                <w:sz w:val="16"/>
                <w:szCs w:val="16"/>
              </w:rPr>
              <w:t xml:space="preserve">may be worn within classrooms providing that this does not </w:t>
            </w:r>
            <w:r w:rsidR="00732443" w:rsidRPr="003D59AB">
              <w:rPr>
                <w:sz w:val="16"/>
                <w:szCs w:val="16"/>
              </w:rPr>
              <w:t xml:space="preserve">detract from the </w:t>
            </w:r>
            <w:r w:rsidR="00732443" w:rsidRPr="00EF57D5">
              <w:rPr>
                <w:sz w:val="16"/>
                <w:szCs w:val="16"/>
              </w:rPr>
              <w:t>teaching activities.</w:t>
            </w:r>
          </w:p>
          <w:p w14:paraId="6406210F" w14:textId="77777777" w:rsidR="00111E41" w:rsidRDefault="008124FC" w:rsidP="00437DFF">
            <w:pPr>
              <w:autoSpaceDE w:val="0"/>
              <w:autoSpaceDN w:val="0"/>
              <w:adjustRightInd w:val="0"/>
              <w:rPr>
                <w:sz w:val="16"/>
                <w:szCs w:val="16"/>
              </w:rPr>
            </w:pPr>
            <w:r w:rsidRPr="00EF57D5">
              <w:rPr>
                <w:sz w:val="16"/>
                <w:szCs w:val="16"/>
              </w:rPr>
              <w:t>Face coverings should be worn in communal areas (including staff rooms) by staff and visitors.</w:t>
            </w:r>
          </w:p>
          <w:p w14:paraId="5A5D692A" w14:textId="30F9B751" w:rsidR="00437DFF" w:rsidRPr="003D59AB" w:rsidRDefault="00437DFF" w:rsidP="00437DFF">
            <w:pPr>
              <w:autoSpaceDE w:val="0"/>
              <w:autoSpaceDN w:val="0"/>
              <w:adjustRightInd w:val="0"/>
              <w:rPr>
                <w:sz w:val="16"/>
                <w:szCs w:val="16"/>
              </w:rPr>
            </w:pPr>
            <w:r w:rsidRPr="00EF57D5">
              <w:rPr>
                <w:sz w:val="16"/>
                <w:szCs w:val="16"/>
              </w:rPr>
              <w:t>Fac</w:t>
            </w:r>
            <w:r w:rsidR="00732443" w:rsidRPr="00EF57D5">
              <w:rPr>
                <w:sz w:val="16"/>
                <w:szCs w:val="16"/>
              </w:rPr>
              <w:t>ial</w:t>
            </w:r>
            <w:r w:rsidRPr="00EF57D5">
              <w:rPr>
                <w:sz w:val="16"/>
                <w:szCs w:val="16"/>
              </w:rPr>
              <w:t xml:space="preserve"> coverings must not be worn by young children or those with special educational needs as they may not</w:t>
            </w:r>
            <w:r w:rsidRPr="003D59AB">
              <w:rPr>
                <w:sz w:val="16"/>
                <w:szCs w:val="16"/>
              </w:rPr>
              <w:t xml:space="preserve"> be able to handle them as directed.</w:t>
            </w:r>
          </w:p>
          <w:p w14:paraId="1525DE2B" w14:textId="0022E943" w:rsidR="00437DFF" w:rsidRPr="003D59AB" w:rsidRDefault="00437DFF" w:rsidP="00437DFF">
            <w:pPr>
              <w:autoSpaceDE w:val="0"/>
              <w:autoSpaceDN w:val="0"/>
              <w:adjustRightInd w:val="0"/>
              <w:rPr>
                <w:sz w:val="16"/>
                <w:szCs w:val="16"/>
              </w:rPr>
            </w:pPr>
            <w:r w:rsidRPr="003D59AB">
              <w:rPr>
                <w:sz w:val="16"/>
                <w:szCs w:val="16"/>
              </w:rPr>
              <w:t>Any pupil who has an existing care routine which requires the use of PPE should continue to receive care in the same way.</w:t>
            </w:r>
            <w:r w:rsidR="00595C5E">
              <w:rPr>
                <w:sz w:val="16"/>
                <w:szCs w:val="16"/>
              </w:rPr>
              <w:t xml:space="preserve"> This includes </w:t>
            </w:r>
            <w:r w:rsidR="009D49F5">
              <w:rPr>
                <w:sz w:val="16"/>
                <w:szCs w:val="16"/>
              </w:rPr>
              <w:t>care routines such as AGP.</w:t>
            </w:r>
          </w:p>
          <w:p w14:paraId="0DDE8DBA" w14:textId="77777777" w:rsidR="00437DFF" w:rsidRPr="003D59AB" w:rsidRDefault="00437DFF" w:rsidP="00437DFF">
            <w:pPr>
              <w:autoSpaceDE w:val="0"/>
              <w:autoSpaceDN w:val="0"/>
              <w:adjustRightInd w:val="0"/>
              <w:rPr>
                <w:sz w:val="16"/>
                <w:szCs w:val="16"/>
              </w:rPr>
            </w:pPr>
            <w:r w:rsidRPr="003D59AB">
              <w:rPr>
                <w:sz w:val="16"/>
                <w:szCs w:val="16"/>
              </w:rPr>
              <w:t>In the event that a pupil becomes unwell with symptoms of COVID-19 then social distancing should be maintained. If this is not possible then the supervising adult should wear gloves, an apron and a face mask for this situation only. If the child is coughing, spitting or vomiting, then eye protection should be worn.</w:t>
            </w:r>
          </w:p>
          <w:p w14:paraId="51CF1E17" w14:textId="77777777" w:rsidR="009A6EC9" w:rsidRPr="003D59AB" w:rsidRDefault="009A6EC9" w:rsidP="00437DFF">
            <w:pPr>
              <w:autoSpaceDE w:val="0"/>
              <w:autoSpaceDN w:val="0"/>
              <w:adjustRightInd w:val="0"/>
              <w:rPr>
                <w:sz w:val="16"/>
                <w:szCs w:val="16"/>
              </w:rPr>
            </w:pPr>
            <w:r w:rsidRPr="003D59AB">
              <w:rPr>
                <w:sz w:val="16"/>
                <w:szCs w:val="16"/>
              </w:rPr>
              <w:t xml:space="preserve">Schools have </w:t>
            </w:r>
            <w:r w:rsidR="00A95EF4" w:rsidRPr="003D59AB">
              <w:rPr>
                <w:sz w:val="16"/>
                <w:szCs w:val="16"/>
              </w:rPr>
              <w:t xml:space="preserve">obtained adequate </w:t>
            </w:r>
            <w:r w:rsidR="00791339" w:rsidRPr="003D59AB">
              <w:rPr>
                <w:sz w:val="16"/>
                <w:szCs w:val="16"/>
              </w:rPr>
              <w:t xml:space="preserve">quantities of PPE and have trained staff in the safe use (such as doffing and donning). </w:t>
            </w:r>
          </w:p>
          <w:p w14:paraId="6678043E" w14:textId="20407790" w:rsidR="00737254" w:rsidRPr="003D59AB" w:rsidRDefault="00737254" w:rsidP="00437DFF">
            <w:pPr>
              <w:autoSpaceDE w:val="0"/>
              <w:autoSpaceDN w:val="0"/>
              <w:adjustRightInd w:val="0"/>
              <w:rPr>
                <w:sz w:val="16"/>
                <w:szCs w:val="16"/>
              </w:rPr>
            </w:pPr>
            <w:r w:rsidRPr="003D59AB">
              <w:rPr>
                <w:sz w:val="16"/>
                <w:szCs w:val="16"/>
              </w:rPr>
              <w:t>Means of disposing of used PPE has been considered and suitable bins are provided which are emptied regularly.</w:t>
            </w:r>
          </w:p>
        </w:tc>
        <w:tc>
          <w:tcPr>
            <w:tcW w:w="496" w:type="dxa"/>
            <w:vAlign w:val="center"/>
          </w:tcPr>
          <w:p w14:paraId="2547A1A8" w14:textId="609E5F37" w:rsidR="00437DFF" w:rsidRPr="004F61B6" w:rsidRDefault="00437DFF" w:rsidP="00437DFF">
            <w:pPr>
              <w:jc w:val="center"/>
              <w:rPr>
                <w:sz w:val="16"/>
              </w:rPr>
            </w:pPr>
            <w:r w:rsidRPr="004F61B6">
              <w:rPr>
                <w:sz w:val="16"/>
              </w:rPr>
              <w:t>1</w:t>
            </w:r>
          </w:p>
        </w:tc>
        <w:tc>
          <w:tcPr>
            <w:tcW w:w="496" w:type="dxa"/>
            <w:vAlign w:val="center"/>
          </w:tcPr>
          <w:p w14:paraId="4811696C" w14:textId="36B7B220" w:rsidR="00437DFF" w:rsidRPr="004F61B6" w:rsidRDefault="00437DFF" w:rsidP="00437DFF">
            <w:pPr>
              <w:jc w:val="center"/>
              <w:rPr>
                <w:sz w:val="16"/>
              </w:rPr>
            </w:pPr>
            <w:r w:rsidRPr="004F61B6">
              <w:rPr>
                <w:sz w:val="16"/>
              </w:rPr>
              <w:t>5</w:t>
            </w:r>
          </w:p>
        </w:tc>
        <w:tc>
          <w:tcPr>
            <w:tcW w:w="992" w:type="dxa"/>
            <w:shd w:val="clear" w:color="auto" w:fill="00B050"/>
            <w:vAlign w:val="center"/>
          </w:tcPr>
          <w:p w14:paraId="5F062156" w14:textId="403933BE" w:rsidR="00437DFF" w:rsidRPr="004F61B6" w:rsidRDefault="00437DFF" w:rsidP="00437DFF">
            <w:pPr>
              <w:jc w:val="center"/>
              <w:rPr>
                <w:b/>
                <w:bCs/>
                <w:sz w:val="16"/>
              </w:rPr>
            </w:pPr>
            <w:r w:rsidRPr="004F61B6">
              <w:rPr>
                <w:b/>
                <w:bCs/>
                <w:sz w:val="16"/>
              </w:rPr>
              <w:t>5</w:t>
            </w:r>
          </w:p>
        </w:tc>
        <w:tc>
          <w:tcPr>
            <w:tcW w:w="4253" w:type="dxa"/>
            <w:vAlign w:val="center"/>
          </w:tcPr>
          <w:p w14:paraId="0939B690" w14:textId="656DC6C3" w:rsidR="00437DFF" w:rsidRPr="004F61B6" w:rsidRDefault="00437DFF" w:rsidP="00437DFF">
            <w:pPr>
              <w:rPr>
                <w:sz w:val="16"/>
              </w:rPr>
            </w:pPr>
            <w:r w:rsidRPr="004F61B6">
              <w:rPr>
                <w:sz w:val="16"/>
              </w:rPr>
              <w:t>Ensure that the school has a supply of face masks, aprons and eye protection for emergency use only.</w:t>
            </w:r>
          </w:p>
        </w:tc>
        <w:tc>
          <w:tcPr>
            <w:tcW w:w="638" w:type="dxa"/>
            <w:vAlign w:val="center"/>
          </w:tcPr>
          <w:p w14:paraId="061D6F62" w14:textId="3F6F1150" w:rsidR="00437DFF" w:rsidRPr="004F61B6" w:rsidRDefault="00437DFF" w:rsidP="00437DFF">
            <w:pPr>
              <w:jc w:val="center"/>
              <w:rPr>
                <w:sz w:val="16"/>
              </w:rPr>
            </w:pPr>
            <w:r w:rsidRPr="004F61B6">
              <w:rPr>
                <w:rFonts w:ascii="Wingdings" w:eastAsia="Wingdings" w:hAnsi="Wingdings" w:cs="Wingdings"/>
                <w:sz w:val="16"/>
              </w:rPr>
              <w:t>ü</w:t>
            </w:r>
          </w:p>
        </w:tc>
        <w:tc>
          <w:tcPr>
            <w:tcW w:w="638" w:type="dxa"/>
            <w:vAlign w:val="center"/>
          </w:tcPr>
          <w:p w14:paraId="3246B781" w14:textId="77777777" w:rsidR="00437DFF" w:rsidRPr="004F61B6" w:rsidRDefault="00437DFF" w:rsidP="00437DFF">
            <w:pPr>
              <w:jc w:val="center"/>
              <w:rPr>
                <w:sz w:val="16"/>
              </w:rPr>
            </w:pPr>
          </w:p>
        </w:tc>
      </w:tr>
      <w:tr w:rsidR="00FC0E5C" w:rsidRPr="004F61B6" w14:paraId="53741D3A" w14:textId="77777777" w:rsidTr="0C3470F8">
        <w:trPr>
          <w:cantSplit/>
          <w:trHeight w:val="454"/>
        </w:trPr>
        <w:tc>
          <w:tcPr>
            <w:tcW w:w="2121" w:type="dxa"/>
            <w:vAlign w:val="center"/>
          </w:tcPr>
          <w:p w14:paraId="150F0F3A" w14:textId="74EC171A" w:rsidR="00FC0E5C" w:rsidRPr="004F61B6" w:rsidRDefault="00FC0E5C" w:rsidP="00FC0E5C">
            <w:pPr>
              <w:rPr>
                <w:b/>
                <w:sz w:val="24"/>
              </w:rPr>
            </w:pPr>
            <w:r>
              <w:rPr>
                <w:b/>
                <w:sz w:val="24"/>
              </w:rPr>
              <w:t>Clinically Extremely Vulnerable or Persons with Increased Risk including Pregnancy</w:t>
            </w:r>
          </w:p>
        </w:tc>
        <w:tc>
          <w:tcPr>
            <w:tcW w:w="496" w:type="dxa"/>
            <w:vAlign w:val="center"/>
          </w:tcPr>
          <w:p w14:paraId="7DC7E93A" w14:textId="75C2D3D1" w:rsidR="00FC0E5C" w:rsidRPr="004F61B6" w:rsidRDefault="00FC0E5C" w:rsidP="00FC0E5C">
            <w:pPr>
              <w:jc w:val="center"/>
              <w:rPr>
                <w:sz w:val="16"/>
              </w:rPr>
            </w:pPr>
            <w:r w:rsidRPr="004F61B6">
              <w:rPr>
                <w:sz w:val="16"/>
              </w:rPr>
              <w:t>4</w:t>
            </w:r>
          </w:p>
        </w:tc>
        <w:tc>
          <w:tcPr>
            <w:tcW w:w="496" w:type="dxa"/>
            <w:vAlign w:val="center"/>
          </w:tcPr>
          <w:p w14:paraId="794B4902" w14:textId="58630CF3" w:rsidR="00FC0E5C" w:rsidRPr="004F61B6" w:rsidRDefault="00FC0E5C" w:rsidP="00FC0E5C">
            <w:pPr>
              <w:jc w:val="center"/>
              <w:rPr>
                <w:sz w:val="16"/>
              </w:rPr>
            </w:pPr>
            <w:r w:rsidRPr="004F61B6">
              <w:rPr>
                <w:sz w:val="16"/>
              </w:rPr>
              <w:t>5</w:t>
            </w:r>
          </w:p>
        </w:tc>
        <w:tc>
          <w:tcPr>
            <w:tcW w:w="709" w:type="dxa"/>
            <w:shd w:val="clear" w:color="auto" w:fill="FF0000"/>
            <w:vAlign w:val="center"/>
          </w:tcPr>
          <w:p w14:paraId="583CC424" w14:textId="35532CE4" w:rsidR="00FC0E5C" w:rsidRPr="00703022" w:rsidRDefault="00FC0E5C" w:rsidP="00FC0E5C">
            <w:pPr>
              <w:jc w:val="center"/>
              <w:rPr>
                <w:b/>
                <w:bCs/>
                <w:sz w:val="16"/>
              </w:rPr>
            </w:pPr>
            <w:r w:rsidRPr="00703022">
              <w:rPr>
                <w:b/>
                <w:bCs/>
                <w:sz w:val="16"/>
              </w:rPr>
              <w:t>20</w:t>
            </w:r>
          </w:p>
        </w:tc>
        <w:tc>
          <w:tcPr>
            <w:tcW w:w="4395" w:type="dxa"/>
            <w:vAlign w:val="center"/>
          </w:tcPr>
          <w:p w14:paraId="7586440C" w14:textId="1EA9768B" w:rsidR="00FC0E5C" w:rsidRDefault="00FC0E5C" w:rsidP="00FC0E5C">
            <w:pPr>
              <w:autoSpaceDE w:val="0"/>
              <w:autoSpaceDN w:val="0"/>
              <w:adjustRightInd w:val="0"/>
              <w:rPr>
                <w:sz w:val="16"/>
                <w:szCs w:val="16"/>
              </w:rPr>
            </w:pPr>
            <w:r>
              <w:rPr>
                <w:sz w:val="16"/>
                <w:szCs w:val="16"/>
              </w:rPr>
              <w:t>Any persons previously defined as being ‘Clinically Extremely Vulnerable</w:t>
            </w:r>
            <w:r w:rsidR="008F067A">
              <w:rPr>
                <w:sz w:val="16"/>
                <w:szCs w:val="16"/>
              </w:rPr>
              <w:t>’, or</w:t>
            </w:r>
            <w:r>
              <w:rPr>
                <w:sz w:val="16"/>
                <w:szCs w:val="16"/>
              </w:rPr>
              <w:t xml:space="preserve"> is in a group identified as being more at risk</w:t>
            </w:r>
            <w:r w:rsidR="008F067A">
              <w:rPr>
                <w:sz w:val="16"/>
                <w:szCs w:val="16"/>
              </w:rPr>
              <w:t>,</w:t>
            </w:r>
            <w:r>
              <w:rPr>
                <w:sz w:val="16"/>
                <w:szCs w:val="16"/>
              </w:rPr>
              <w:t xml:space="preserve"> will be managed via the implementation of controls detailed within this risk assessment. </w:t>
            </w:r>
          </w:p>
          <w:p w14:paraId="7E7944BA" w14:textId="1D219DA4" w:rsidR="00FC0E5C" w:rsidRDefault="00FC0E5C" w:rsidP="00FC0E5C">
            <w:pPr>
              <w:autoSpaceDE w:val="0"/>
              <w:autoSpaceDN w:val="0"/>
              <w:adjustRightInd w:val="0"/>
              <w:rPr>
                <w:sz w:val="16"/>
                <w:szCs w:val="16"/>
              </w:rPr>
            </w:pPr>
            <w:r>
              <w:rPr>
                <w:sz w:val="16"/>
                <w:szCs w:val="16"/>
              </w:rPr>
              <w:t>The school ensures that all at risk groups are protected as far as is reasonably practicable without any discrimination.</w:t>
            </w:r>
          </w:p>
          <w:p w14:paraId="2DA9620A" w14:textId="1470F8CF" w:rsidR="00FC0E5C" w:rsidRDefault="00FC0E5C" w:rsidP="00FC0E5C">
            <w:pPr>
              <w:autoSpaceDE w:val="0"/>
              <w:autoSpaceDN w:val="0"/>
              <w:adjustRightInd w:val="0"/>
              <w:rPr>
                <w:sz w:val="16"/>
                <w:szCs w:val="16"/>
              </w:rPr>
            </w:pPr>
            <w:r>
              <w:rPr>
                <w:sz w:val="16"/>
                <w:szCs w:val="16"/>
              </w:rPr>
              <w:t>Individual risk assessments will be undertaken where appropriate to determine individual needs that cannot be accommodated by the controls detailed in this risk assessment.</w:t>
            </w:r>
          </w:p>
          <w:p w14:paraId="4066F3B4" w14:textId="7FB9346A" w:rsidR="00FC0E5C" w:rsidRDefault="00FC0E5C" w:rsidP="00FC0E5C">
            <w:pPr>
              <w:autoSpaceDE w:val="0"/>
              <w:autoSpaceDN w:val="0"/>
              <w:adjustRightInd w:val="0"/>
              <w:rPr>
                <w:sz w:val="16"/>
                <w:szCs w:val="16"/>
              </w:rPr>
            </w:pPr>
            <w:r>
              <w:rPr>
                <w:sz w:val="16"/>
                <w:szCs w:val="16"/>
              </w:rPr>
              <w:t>Pregnant employees will be subject to regular assessment to ensure controls are adequate.</w:t>
            </w:r>
            <w:r w:rsidR="00ED3646">
              <w:rPr>
                <w:sz w:val="16"/>
                <w:szCs w:val="16"/>
              </w:rPr>
              <w:t xml:space="preserve"> Guidance from the UK Government will be followed at all times. </w:t>
            </w:r>
            <w:r w:rsidR="00AC2311">
              <w:rPr>
                <w:sz w:val="16"/>
                <w:szCs w:val="16"/>
              </w:rPr>
              <w:t xml:space="preserve">Information can be found at: </w:t>
            </w:r>
            <w:hyperlink r:id="rId17" w:history="1">
              <w:r w:rsidR="00AC2311" w:rsidRPr="001B375C">
                <w:rPr>
                  <w:rStyle w:val="Hyperlink"/>
                  <w:sz w:val="16"/>
                  <w:szCs w:val="16"/>
                </w:rPr>
                <w:t>https://www.gov.uk/government/publications/coronavirus-covid-19-advice-for-pregnant-employees/coronavirus-covid-19-advice-for-pregnant-employees</w:t>
              </w:r>
            </w:hyperlink>
            <w:r w:rsidR="00AC2311">
              <w:rPr>
                <w:sz w:val="16"/>
                <w:szCs w:val="16"/>
              </w:rPr>
              <w:t xml:space="preserve"> </w:t>
            </w:r>
          </w:p>
          <w:p w14:paraId="426A4618" w14:textId="1D9412CD" w:rsidR="00FC0E5C" w:rsidRDefault="00FC0E5C" w:rsidP="00FC0E5C">
            <w:pPr>
              <w:autoSpaceDE w:val="0"/>
              <w:autoSpaceDN w:val="0"/>
              <w:adjustRightInd w:val="0"/>
              <w:rPr>
                <w:sz w:val="16"/>
                <w:szCs w:val="16"/>
              </w:rPr>
            </w:pPr>
          </w:p>
          <w:p w14:paraId="2E3D8101" w14:textId="34BF4FCA" w:rsidR="00FC0E5C" w:rsidRPr="004F61B6" w:rsidRDefault="00FC0E5C" w:rsidP="00FC0E5C">
            <w:pPr>
              <w:autoSpaceDE w:val="0"/>
              <w:autoSpaceDN w:val="0"/>
              <w:adjustRightInd w:val="0"/>
              <w:rPr>
                <w:sz w:val="16"/>
                <w:szCs w:val="16"/>
              </w:rPr>
            </w:pPr>
          </w:p>
        </w:tc>
        <w:tc>
          <w:tcPr>
            <w:tcW w:w="496" w:type="dxa"/>
            <w:vAlign w:val="center"/>
          </w:tcPr>
          <w:p w14:paraId="088ADABC" w14:textId="05D31F23" w:rsidR="00FC0E5C" w:rsidRPr="004F61B6" w:rsidRDefault="00FC0E5C" w:rsidP="00FC0E5C">
            <w:pPr>
              <w:jc w:val="center"/>
              <w:rPr>
                <w:sz w:val="16"/>
              </w:rPr>
            </w:pPr>
            <w:r>
              <w:rPr>
                <w:sz w:val="16"/>
              </w:rPr>
              <w:t>1</w:t>
            </w:r>
          </w:p>
        </w:tc>
        <w:tc>
          <w:tcPr>
            <w:tcW w:w="496" w:type="dxa"/>
            <w:vAlign w:val="center"/>
          </w:tcPr>
          <w:p w14:paraId="51F609D4" w14:textId="0F5E4142" w:rsidR="00FC0E5C" w:rsidRPr="004F61B6" w:rsidRDefault="00FC0E5C" w:rsidP="00FC0E5C">
            <w:pPr>
              <w:jc w:val="center"/>
              <w:rPr>
                <w:sz w:val="16"/>
              </w:rPr>
            </w:pPr>
            <w:r>
              <w:rPr>
                <w:sz w:val="16"/>
              </w:rPr>
              <w:t>5</w:t>
            </w:r>
          </w:p>
        </w:tc>
        <w:tc>
          <w:tcPr>
            <w:tcW w:w="992" w:type="dxa"/>
            <w:shd w:val="clear" w:color="auto" w:fill="00B050"/>
            <w:vAlign w:val="center"/>
          </w:tcPr>
          <w:p w14:paraId="66E3F84F" w14:textId="2DFA35A7" w:rsidR="00FC0E5C" w:rsidRPr="004F61B6" w:rsidRDefault="00FC0E5C" w:rsidP="00FC0E5C">
            <w:pPr>
              <w:jc w:val="center"/>
              <w:rPr>
                <w:b/>
                <w:bCs/>
                <w:sz w:val="16"/>
              </w:rPr>
            </w:pPr>
            <w:r>
              <w:rPr>
                <w:b/>
                <w:bCs/>
                <w:sz w:val="16"/>
              </w:rPr>
              <w:t>5</w:t>
            </w:r>
          </w:p>
        </w:tc>
        <w:tc>
          <w:tcPr>
            <w:tcW w:w="4253" w:type="dxa"/>
            <w:vAlign w:val="center"/>
          </w:tcPr>
          <w:p w14:paraId="52B9D6EC" w14:textId="1F8E3B0F" w:rsidR="00FC0E5C" w:rsidRPr="004F61B6" w:rsidRDefault="00FC0E5C" w:rsidP="00FC0E5C">
            <w:pPr>
              <w:rPr>
                <w:sz w:val="16"/>
              </w:rPr>
            </w:pPr>
            <w:r w:rsidRPr="004F61B6">
              <w:rPr>
                <w:sz w:val="16"/>
              </w:rPr>
              <w:t xml:space="preserve">The school should ensure that medical records for children </w:t>
            </w:r>
            <w:r>
              <w:rPr>
                <w:sz w:val="16"/>
              </w:rPr>
              <w:t xml:space="preserve">and staff </w:t>
            </w:r>
            <w:r w:rsidRPr="004F61B6">
              <w:rPr>
                <w:sz w:val="16"/>
              </w:rPr>
              <w:t>are updated and kept on file.</w:t>
            </w:r>
          </w:p>
        </w:tc>
        <w:tc>
          <w:tcPr>
            <w:tcW w:w="638" w:type="dxa"/>
            <w:vAlign w:val="center"/>
          </w:tcPr>
          <w:p w14:paraId="3E770EF9" w14:textId="065A49D5" w:rsidR="00FC0E5C" w:rsidRPr="004F61B6" w:rsidRDefault="00FC0E5C" w:rsidP="00FC0E5C">
            <w:pPr>
              <w:jc w:val="center"/>
              <w:rPr>
                <w:sz w:val="16"/>
              </w:rPr>
            </w:pPr>
            <w:r w:rsidRPr="004F61B6">
              <w:rPr>
                <w:rFonts w:ascii="Wingdings" w:eastAsia="Wingdings" w:hAnsi="Wingdings" w:cs="Wingdings"/>
                <w:sz w:val="16"/>
              </w:rPr>
              <w:t>ü</w:t>
            </w:r>
          </w:p>
        </w:tc>
        <w:tc>
          <w:tcPr>
            <w:tcW w:w="638" w:type="dxa"/>
            <w:vAlign w:val="center"/>
          </w:tcPr>
          <w:p w14:paraId="78864E3B" w14:textId="77777777" w:rsidR="00FC0E5C" w:rsidRPr="004F61B6" w:rsidRDefault="00FC0E5C" w:rsidP="00FC0E5C">
            <w:pPr>
              <w:jc w:val="center"/>
              <w:rPr>
                <w:sz w:val="16"/>
              </w:rPr>
            </w:pPr>
          </w:p>
        </w:tc>
      </w:tr>
      <w:tr w:rsidR="00FC0E5C" w:rsidRPr="004F61B6" w14:paraId="30FE9DCF" w14:textId="77777777" w:rsidTr="0C3470F8">
        <w:trPr>
          <w:cantSplit/>
          <w:trHeight w:val="454"/>
        </w:trPr>
        <w:tc>
          <w:tcPr>
            <w:tcW w:w="2121" w:type="dxa"/>
            <w:vAlign w:val="center"/>
          </w:tcPr>
          <w:p w14:paraId="0153CF78" w14:textId="496C3B1C" w:rsidR="00FC0E5C" w:rsidRPr="004F61B6" w:rsidRDefault="00FC0E5C" w:rsidP="00FC0E5C">
            <w:pPr>
              <w:rPr>
                <w:b/>
                <w:sz w:val="24"/>
              </w:rPr>
            </w:pPr>
            <w:r>
              <w:rPr>
                <w:b/>
                <w:sz w:val="24"/>
              </w:rPr>
              <w:lastRenderedPageBreak/>
              <w:t>Spread of the virus via hand contact</w:t>
            </w:r>
          </w:p>
        </w:tc>
        <w:tc>
          <w:tcPr>
            <w:tcW w:w="496" w:type="dxa"/>
            <w:vAlign w:val="center"/>
          </w:tcPr>
          <w:p w14:paraId="074AF1CF" w14:textId="7787CC29" w:rsidR="00FC0E5C" w:rsidRPr="004F61B6" w:rsidRDefault="00FC0E5C" w:rsidP="00FC0E5C">
            <w:pPr>
              <w:jc w:val="center"/>
              <w:rPr>
                <w:sz w:val="16"/>
              </w:rPr>
            </w:pPr>
            <w:r w:rsidRPr="004F61B6">
              <w:rPr>
                <w:sz w:val="16"/>
              </w:rPr>
              <w:t>4</w:t>
            </w:r>
          </w:p>
        </w:tc>
        <w:tc>
          <w:tcPr>
            <w:tcW w:w="496" w:type="dxa"/>
            <w:vAlign w:val="center"/>
          </w:tcPr>
          <w:p w14:paraId="612B430D" w14:textId="2FB0326A" w:rsidR="00FC0E5C" w:rsidRPr="004F61B6" w:rsidRDefault="00FC0E5C" w:rsidP="00FC0E5C">
            <w:pPr>
              <w:jc w:val="center"/>
              <w:rPr>
                <w:sz w:val="16"/>
              </w:rPr>
            </w:pPr>
            <w:r w:rsidRPr="004F61B6">
              <w:rPr>
                <w:sz w:val="16"/>
              </w:rPr>
              <w:t>5</w:t>
            </w:r>
          </w:p>
        </w:tc>
        <w:tc>
          <w:tcPr>
            <w:tcW w:w="709" w:type="dxa"/>
            <w:shd w:val="clear" w:color="auto" w:fill="FF0000"/>
            <w:vAlign w:val="center"/>
          </w:tcPr>
          <w:p w14:paraId="53B83F8C" w14:textId="0807EBCF" w:rsidR="00FC0E5C" w:rsidRPr="00703022" w:rsidRDefault="00FC0E5C" w:rsidP="00FC0E5C">
            <w:pPr>
              <w:jc w:val="center"/>
              <w:rPr>
                <w:b/>
                <w:bCs/>
                <w:sz w:val="16"/>
              </w:rPr>
            </w:pPr>
            <w:r w:rsidRPr="00703022">
              <w:rPr>
                <w:b/>
                <w:bCs/>
                <w:sz w:val="16"/>
              </w:rPr>
              <w:t>20</w:t>
            </w:r>
          </w:p>
        </w:tc>
        <w:tc>
          <w:tcPr>
            <w:tcW w:w="4395" w:type="dxa"/>
            <w:vAlign w:val="center"/>
          </w:tcPr>
          <w:p w14:paraId="5E14F1CB" w14:textId="77777777" w:rsidR="00FC0E5C" w:rsidRPr="004F61B6" w:rsidRDefault="00FC0E5C" w:rsidP="00FC0E5C">
            <w:pPr>
              <w:rPr>
                <w:sz w:val="16"/>
              </w:rPr>
            </w:pPr>
            <w:r w:rsidRPr="004F61B6">
              <w:rPr>
                <w:sz w:val="16"/>
              </w:rPr>
              <w:t>All persons on school are provided with information on good hygiene measure to include:</w:t>
            </w:r>
          </w:p>
          <w:p w14:paraId="648CE517" w14:textId="77777777" w:rsidR="00FC0E5C" w:rsidRPr="004F61B6" w:rsidRDefault="00FC0E5C" w:rsidP="00FC0E5C">
            <w:pPr>
              <w:pStyle w:val="ListParagraph"/>
              <w:numPr>
                <w:ilvl w:val="0"/>
                <w:numId w:val="3"/>
              </w:numPr>
              <w:rPr>
                <w:sz w:val="16"/>
              </w:rPr>
            </w:pPr>
            <w:r w:rsidRPr="004F61B6">
              <w:rPr>
                <w:sz w:val="16"/>
              </w:rPr>
              <w:t>washing hands with soap and water often – do this for at least 20 seconds.</w:t>
            </w:r>
          </w:p>
          <w:p w14:paraId="0C3D9639" w14:textId="77777777" w:rsidR="00FC0E5C" w:rsidRPr="004F61B6" w:rsidRDefault="00FC0E5C" w:rsidP="00FC0E5C">
            <w:pPr>
              <w:pStyle w:val="ListParagraph"/>
              <w:numPr>
                <w:ilvl w:val="0"/>
                <w:numId w:val="3"/>
              </w:numPr>
              <w:rPr>
                <w:sz w:val="16"/>
              </w:rPr>
            </w:pPr>
            <w:r w:rsidRPr="004F61B6">
              <w:rPr>
                <w:sz w:val="16"/>
              </w:rPr>
              <w:t>washing hands when you get home or into work.</w:t>
            </w:r>
          </w:p>
          <w:p w14:paraId="31B8CDA4" w14:textId="77777777" w:rsidR="00FC0E5C" w:rsidRPr="004F61B6" w:rsidRDefault="00FC0E5C" w:rsidP="00FC0E5C">
            <w:pPr>
              <w:pStyle w:val="ListParagraph"/>
              <w:numPr>
                <w:ilvl w:val="0"/>
                <w:numId w:val="3"/>
              </w:numPr>
              <w:rPr>
                <w:sz w:val="16"/>
              </w:rPr>
            </w:pPr>
            <w:r w:rsidRPr="004F61B6">
              <w:rPr>
                <w:sz w:val="16"/>
              </w:rPr>
              <w:t>using hand sanitiser gel if soap and water are not available.</w:t>
            </w:r>
          </w:p>
          <w:p w14:paraId="19B5EA9E" w14:textId="77777777" w:rsidR="00FC0E5C" w:rsidRPr="004F61B6" w:rsidRDefault="00FC0E5C" w:rsidP="00FC0E5C">
            <w:pPr>
              <w:pStyle w:val="ListParagraph"/>
              <w:numPr>
                <w:ilvl w:val="0"/>
                <w:numId w:val="3"/>
              </w:numPr>
              <w:rPr>
                <w:sz w:val="16"/>
              </w:rPr>
            </w:pPr>
            <w:r w:rsidRPr="004F61B6">
              <w:rPr>
                <w:sz w:val="16"/>
              </w:rPr>
              <w:t>covering mouth and nose with a tissue or sleeve (not hands) when coughing or sneezing.</w:t>
            </w:r>
          </w:p>
          <w:p w14:paraId="72F6614C" w14:textId="77777777" w:rsidR="00FC0E5C" w:rsidRPr="004F61B6" w:rsidRDefault="00FC0E5C" w:rsidP="00FC0E5C">
            <w:pPr>
              <w:pStyle w:val="ListParagraph"/>
              <w:numPr>
                <w:ilvl w:val="0"/>
                <w:numId w:val="3"/>
              </w:numPr>
              <w:rPr>
                <w:sz w:val="16"/>
              </w:rPr>
            </w:pPr>
            <w:r w:rsidRPr="004F61B6">
              <w:rPr>
                <w:sz w:val="16"/>
              </w:rPr>
              <w:t>put used tissues in the bin straight away and wash hands afterwards.</w:t>
            </w:r>
          </w:p>
          <w:p w14:paraId="70FF9FC3" w14:textId="77777777" w:rsidR="00FC0E5C" w:rsidRPr="004F61B6" w:rsidRDefault="00FC0E5C" w:rsidP="00FC0E5C">
            <w:pPr>
              <w:pStyle w:val="ListParagraph"/>
              <w:numPr>
                <w:ilvl w:val="0"/>
                <w:numId w:val="3"/>
              </w:numPr>
              <w:rPr>
                <w:sz w:val="16"/>
              </w:rPr>
            </w:pPr>
            <w:r w:rsidRPr="004F61B6">
              <w:rPr>
                <w:sz w:val="16"/>
              </w:rPr>
              <w:t>do not touch your eyes, nose or mouth if your hands are not clean.</w:t>
            </w:r>
          </w:p>
          <w:p w14:paraId="2E91BED9" w14:textId="10B60F67" w:rsidR="00FC0E5C" w:rsidRDefault="00FC0E5C" w:rsidP="00FC0E5C">
            <w:pPr>
              <w:rPr>
                <w:sz w:val="16"/>
              </w:rPr>
            </w:pPr>
            <w:r>
              <w:rPr>
                <w:sz w:val="16"/>
              </w:rPr>
              <w:t>Staff and students are reminded of the importance of good hand hygiene via briefings, assemblies and posters throughout the school.</w:t>
            </w:r>
          </w:p>
          <w:p w14:paraId="4B9C75AA" w14:textId="26734102" w:rsidR="00FC0E5C" w:rsidRPr="004F61B6" w:rsidRDefault="00FC0E5C" w:rsidP="00FC0E5C">
            <w:pPr>
              <w:rPr>
                <w:sz w:val="16"/>
              </w:rPr>
            </w:pPr>
            <w:r w:rsidRPr="004F61B6">
              <w:rPr>
                <w:sz w:val="16"/>
              </w:rPr>
              <w:t>Supplies of soap and hand sanitiser are available for use.</w:t>
            </w:r>
          </w:p>
          <w:p w14:paraId="4C5AC696" w14:textId="77777777" w:rsidR="00FC0E5C" w:rsidRDefault="00FC0E5C" w:rsidP="00FC0E5C">
            <w:pPr>
              <w:rPr>
                <w:sz w:val="16"/>
              </w:rPr>
            </w:pPr>
            <w:r w:rsidRPr="004F61B6">
              <w:rPr>
                <w:sz w:val="16"/>
              </w:rPr>
              <w:t>Hand sanitiser, or similar, is available in the reception and all visitors and staff are instructed to use this on arrival to the building.</w:t>
            </w:r>
          </w:p>
          <w:p w14:paraId="51813B70" w14:textId="77777777" w:rsidR="00FC0E5C" w:rsidRPr="004F61B6" w:rsidRDefault="00FC0E5C" w:rsidP="00FC0E5C">
            <w:pPr>
              <w:rPr>
                <w:sz w:val="16"/>
              </w:rPr>
            </w:pPr>
            <w:r>
              <w:rPr>
                <w:sz w:val="16"/>
              </w:rPr>
              <w:t>Hand washing facilities are available throughout the school building and includes sinks in toilets and classrooms.</w:t>
            </w:r>
          </w:p>
          <w:p w14:paraId="5E6ABCB8" w14:textId="3F652618" w:rsidR="00FC0E5C" w:rsidRPr="007B236A" w:rsidRDefault="00FC0E5C" w:rsidP="00FC0E5C">
            <w:pPr>
              <w:rPr>
                <w:sz w:val="16"/>
              </w:rPr>
            </w:pPr>
            <w:r w:rsidRPr="004F61B6">
              <w:rPr>
                <w:sz w:val="16"/>
              </w:rPr>
              <w:t>Bins will be emptied regularly, especially those used for disposing of tissues.</w:t>
            </w:r>
          </w:p>
        </w:tc>
        <w:tc>
          <w:tcPr>
            <w:tcW w:w="496" w:type="dxa"/>
            <w:vAlign w:val="center"/>
          </w:tcPr>
          <w:p w14:paraId="3FD6B709" w14:textId="72E915BE" w:rsidR="00FC0E5C" w:rsidRPr="004F61B6" w:rsidRDefault="00FC0E5C" w:rsidP="00FC0E5C">
            <w:pPr>
              <w:jc w:val="center"/>
              <w:rPr>
                <w:sz w:val="16"/>
              </w:rPr>
            </w:pPr>
            <w:r>
              <w:rPr>
                <w:sz w:val="16"/>
              </w:rPr>
              <w:t>1</w:t>
            </w:r>
          </w:p>
        </w:tc>
        <w:tc>
          <w:tcPr>
            <w:tcW w:w="496" w:type="dxa"/>
            <w:vAlign w:val="center"/>
          </w:tcPr>
          <w:p w14:paraId="2B38A618" w14:textId="72F3FE33" w:rsidR="00FC0E5C" w:rsidRPr="004F61B6" w:rsidRDefault="00FC0E5C" w:rsidP="00FC0E5C">
            <w:pPr>
              <w:jc w:val="center"/>
              <w:rPr>
                <w:sz w:val="16"/>
              </w:rPr>
            </w:pPr>
            <w:r>
              <w:rPr>
                <w:sz w:val="16"/>
              </w:rPr>
              <w:t>5</w:t>
            </w:r>
          </w:p>
        </w:tc>
        <w:tc>
          <w:tcPr>
            <w:tcW w:w="992" w:type="dxa"/>
            <w:shd w:val="clear" w:color="auto" w:fill="00B050"/>
            <w:vAlign w:val="center"/>
          </w:tcPr>
          <w:p w14:paraId="3748A7AF" w14:textId="156BE530" w:rsidR="00FC0E5C" w:rsidRPr="004F61B6" w:rsidRDefault="00FC0E5C" w:rsidP="00FC0E5C">
            <w:pPr>
              <w:jc w:val="center"/>
              <w:rPr>
                <w:b/>
                <w:bCs/>
                <w:sz w:val="16"/>
              </w:rPr>
            </w:pPr>
            <w:r>
              <w:rPr>
                <w:b/>
                <w:bCs/>
                <w:sz w:val="16"/>
              </w:rPr>
              <w:t>5</w:t>
            </w:r>
          </w:p>
        </w:tc>
        <w:tc>
          <w:tcPr>
            <w:tcW w:w="4253" w:type="dxa"/>
            <w:vAlign w:val="center"/>
          </w:tcPr>
          <w:p w14:paraId="7955AA8E" w14:textId="04B7FD85" w:rsidR="00FC0E5C" w:rsidRPr="004F61B6" w:rsidRDefault="00FC0E5C" w:rsidP="00FC0E5C">
            <w:pPr>
              <w:rPr>
                <w:sz w:val="16"/>
              </w:rPr>
            </w:pPr>
            <w:r>
              <w:rPr>
                <w:sz w:val="16"/>
              </w:rPr>
              <w:t>None Required.</w:t>
            </w:r>
          </w:p>
        </w:tc>
        <w:tc>
          <w:tcPr>
            <w:tcW w:w="638" w:type="dxa"/>
            <w:vAlign w:val="center"/>
          </w:tcPr>
          <w:p w14:paraId="667CFC73" w14:textId="21857750" w:rsidR="00FC0E5C" w:rsidRPr="004F61B6" w:rsidRDefault="00FC0E5C" w:rsidP="00FC0E5C">
            <w:pPr>
              <w:jc w:val="center"/>
              <w:rPr>
                <w:sz w:val="16"/>
              </w:rPr>
            </w:pPr>
            <w:r>
              <w:rPr>
                <w:rFonts w:ascii="Wingdings" w:eastAsia="Wingdings" w:hAnsi="Wingdings" w:cs="Wingdings"/>
                <w:sz w:val="16"/>
              </w:rPr>
              <w:t>ü</w:t>
            </w:r>
          </w:p>
        </w:tc>
        <w:tc>
          <w:tcPr>
            <w:tcW w:w="638" w:type="dxa"/>
            <w:vAlign w:val="center"/>
          </w:tcPr>
          <w:p w14:paraId="63EDB326" w14:textId="77777777" w:rsidR="00FC0E5C" w:rsidRPr="004F61B6" w:rsidRDefault="00FC0E5C" w:rsidP="00FC0E5C">
            <w:pPr>
              <w:jc w:val="center"/>
              <w:rPr>
                <w:sz w:val="16"/>
              </w:rPr>
            </w:pPr>
          </w:p>
        </w:tc>
      </w:tr>
      <w:tr w:rsidR="00FC0E5C" w:rsidRPr="004F61B6" w14:paraId="71BD9B01" w14:textId="77777777" w:rsidTr="0C3470F8">
        <w:trPr>
          <w:cantSplit/>
          <w:trHeight w:val="454"/>
        </w:trPr>
        <w:tc>
          <w:tcPr>
            <w:tcW w:w="2121" w:type="dxa"/>
            <w:vAlign w:val="center"/>
          </w:tcPr>
          <w:p w14:paraId="6EE42505" w14:textId="559A3AAC" w:rsidR="00FC0E5C" w:rsidRDefault="00FC0E5C" w:rsidP="00FC0E5C">
            <w:pPr>
              <w:rPr>
                <w:b/>
                <w:sz w:val="24"/>
              </w:rPr>
            </w:pPr>
            <w:r>
              <w:rPr>
                <w:b/>
                <w:sz w:val="24"/>
              </w:rPr>
              <w:lastRenderedPageBreak/>
              <w:t>Spread of the virus via aerosol transmission</w:t>
            </w:r>
          </w:p>
        </w:tc>
        <w:tc>
          <w:tcPr>
            <w:tcW w:w="496" w:type="dxa"/>
            <w:vAlign w:val="center"/>
          </w:tcPr>
          <w:p w14:paraId="416D2BC6" w14:textId="1D31133E" w:rsidR="00FC0E5C" w:rsidRPr="004F61B6" w:rsidRDefault="00FC0E5C" w:rsidP="00FC0E5C">
            <w:pPr>
              <w:jc w:val="center"/>
              <w:rPr>
                <w:sz w:val="16"/>
              </w:rPr>
            </w:pPr>
            <w:r>
              <w:rPr>
                <w:sz w:val="16"/>
              </w:rPr>
              <w:t>4</w:t>
            </w:r>
          </w:p>
        </w:tc>
        <w:tc>
          <w:tcPr>
            <w:tcW w:w="496" w:type="dxa"/>
            <w:vAlign w:val="center"/>
          </w:tcPr>
          <w:p w14:paraId="1435279E" w14:textId="7EBC01C5" w:rsidR="00FC0E5C" w:rsidRPr="004F61B6" w:rsidRDefault="00FC0E5C" w:rsidP="00FC0E5C">
            <w:pPr>
              <w:jc w:val="center"/>
              <w:rPr>
                <w:sz w:val="16"/>
              </w:rPr>
            </w:pPr>
            <w:r>
              <w:rPr>
                <w:sz w:val="16"/>
              </w:rPr>
              <w:t>5</w:t>
            </w:r>
          </w:p>
        </w:tc>
        <w:tc>
          <w:tcPr>
            <w:tcW w:w="709" w:type="dxa"/>
            <w:shd w:val="clear" w:color="auto" w:fill="FF0000"/>
            <w:vAlign w:val="center"/>
          </w:tcPr>
          <w:p w14:paraId="563DA653" w14:textId="540B300A" w:rsidR="00FC0E5C" w:rsidRPr="00703022" w:rsidRDefault="00FC0E5C" w:rsidP="00FC0E5C">
            <w:pPr>
              <w:jc w:val="center"/>
              <w:rPr>
                <w:b/>
                <w:bCs/>
                <w:sz w:val="16"/>
              </w:rPr>
            </w:pPr>
            <w:r>
              <w:rPr>
                <w:b/>
                <w:bCs/>
                <w:sz w:val="16"/>
              </w:rPr>
              <w:t>20</w:t>
            </w:r>
          </w:p>
        </w:tc>
        <w:tc>
          <w:tcPr>
            <w:tcW w:w="4395" w:type="dxa"/>
            <w:vAlign w:val="center"/>
          </w:tcPr>
          <w:p w14:paraId="500D795B" w14:textId="77777777" w:rsidR="00FC0E5C" w:rsidRDefault="00FC0E5C" w:rsidP="00FC0E5C">
            <w:pPr>
              <w:autoSpaceDE w:val="0"/>
              <w:autoSpaceDN w:val="0"/>
              <w:adjustRightInd w:val="0"/>
              <w:rPr>
                <w:sz w:val="16"/>
                <w:szCs w:val="16"/>
              </w:rPr>
            </w:pPr>
            <w:r>
              <w:rPr>
                <w:sz w:val="16"/>
                <w:szCs w:val="16"/>
              </w:rPr>
              <w:t>Posters are displayed throughout the school with the ‘Catch It, Bin It, Kill It’ message.</w:t>
            </w:r>
          </w:p>
          <w:p w14:paraId="68D3AAB9" w14:textId="77777777" w:rsidR="00FC0E5C" w:rsidRDefault="00FC0E5C" w:rsidP="00FC0E5C">
            <w:pPr>
              <w:rPr>
                <w:sz w:val="16"/>
              </w:rPr>
            </w:pPr>
            <w:r>
              <w:rPr>
                <w:sz w:val="16"/>
              </w:rPr>
              <w:t>Staff and students are reminded of the importance of good respiratory hygiene via briefings and assemblies.</w:t>
            </w:r>
          </w:p>
          <w:p w14:paraId="24B4D57C" w14:textId="01917618" w:rsidR="00FC0E5C" w:rsidRDefault="00FC0E5C" w:rsidP="00FC0E5C">
            <w:pPr>
              <w:rPr>
                <w:sz w:val="16"/>
              </w:rPr>
            </w:pPr>
            <w:r>
              <w:rPr>
                <w:sz w:val="16"/>
              </w:rPr>
              <w:t>The school will ensure that there is good ventilation of spaces by opening windows and doors wherever possible. Working temperature and fire requirements will be considered when opening windows and doors.</w:t>
            </w:r>
          </w:p>
          <w:p w14:paraId="3F06D830" w14:textId="6E6AE706" w:rsidR="00FC0E5C" w:rsidRDefault="00FC0E5C" w:rsidP="00FC0E5C">
            <w:pPr>
              <w:rPr>
                <w:sz w:val="16"/>
              </w:rPr>
            </w:pPr>
            <w:r>
              <w:rPr>
                <w:sz w:val="16"/>
              </w:rPr>
              <w:t>Where there is mechanical ventilation, this will be turned to full natural air flow, if possible, or used in conjunction with natural air flow.</w:t>
            </w:r>
          </w:p>
          <w:p w14:paraId="0098BC92" w14:textId="77777777" w:rsidR="00FC0E5C" w:rsidRDefault="00FC0E5C" w:rsidP="00FC0E5C">
            <w:pPr>
              <w:rPr>
                <w:sz w:val="16"/>
              </w:rPr>
            </w:pPr>
            <w:r>
              <w:rPr>
                <w:sz w:val="16"/>
              </w:rPr>
              <w:t>Seating and spacing is considered during the organisation process for larger group meetings.</w:t>
            </w:r>
          </w:p>
          <w:p w14:paraId="7E86CCCE" w14:textId="6DA2FCE0" w:rsidR="00FC0E5C" w:rsidRPr="003D59AB" w:rsidRDefault="00FC0E5C" w:rsidP="00FC0E5C">
            <w:pPr>
              <w:autoSpaceDE w:val="0"/>
              <w:autoSpaceDN w:val="0"/>
              <w:adjustRightInd w:val="0"/>
              <w:rPr>
                <w:sz w:val="16"/>
                <w:szCs w:val="16"/>
              </w:rPr>
            </w:pPr>
            <w:r w:rsidRPr="003D59AB">
              <w:rPr>
                <w:sz w:val="16"/>
                <w:szCs w:val="16"/>
              </w:rPr>
              <w:t>At the employee’s discretion, facial coverings may be worn within classrooms providing that this does not detract from the teaching activities.</w:t>
            </w:r>
          </w:p>
          <w:p w14:paraId="146BFBA4" w14:textId="77777777" w:rsidR="00FC0E5C" w:rsidRPr="00EF57D5" w:rsidRDefault="00FC0E5C" w:rsidP="00FC0E5C">
            <w:pPr>
              <w:autoSpaceDE w:val="0"/>
              <w:autoSpaceDN w:val="0"/>
              <w:adjustRightInd w:val="0"/>
              <w:rPr>
                <w:sz w:val="16"/>
                <w:szCs w:val="16"/>
              </w:rPr>
            </w:pPr>
            <w:r w:rsidRPr="003D59AB">
              <w:rPr>
                <w:sz w:val="16"/>
                <w:szCs w:val="16"/>
              </w:rPr>
              <w:t xml:space="preserve">Facial coverings must not be worn by young children or those </w:t>
            </w:r>
            <w:r w:rsidRPr="00EF57D5">
              <w:rPr>
                <w:sz w:val="16"/>
                <w:szCs w:val="16"/>
              </w:rPr>
              <w:t>with special educational needs as they may not be able to handle them as directed.</w:t>
            </w:r>
          </w:p>
          <w:p w14:paraId="3D0553E7" w14:textId="5A4CCAD3" w:rsidR="001A34CC" w:rsidRDefault="001A34CC" w:rsidP="00FC0E5C">
            <w:pPr>
              <w:autoSpaceDE w:val="0"/>
              <w:autoSpaceDN w:val="0"/>
              <w:adjustRightInd w:val="0"/>
              <w:rPr>
                <w:sz w:val="16"/>
                <w:szCs w:val="16"/>
              </w:rPr>
            </w:pPr>
            <w:r w:rsidRPr="00EF57D5">
              <w:rPr>
                <w:sz w:val="16"/>
                <w:szCs w:val="16"/>
              </w:rPr>
              <w:t>Face coverings should be worn in communal areas (including staff rooms) by staff and visitors</w:t>
            </w:r>
            <w:r w:rsidR="00B56940" w:rsidRPr="00EF57D5">
              <w:rPr>
                <w:sz w:val="16"/>
                <w:szCs w:val="16"/>
              </w:rPr>
              <w:t>.</w:t>
            </w:r>
            <w:r w:rsidRPr="00EF57D5">
              <w:rPr>
                <w:sz w:val="16"/>
                <w:szCs w:val="16"/>
              </w:rPr>
              <w:t xml:space="preserve"> </w:t>
            </w:r>
          </w:p>
          <w:p w14:paraId="16229466" w14:textId="3358C451" w:rsidR="00FC0E5C" w:rsidRDefault="00FC0E5C" w:rsidP="00FC0E5C">
            <w:pPr>
              <w:rPr>
                <w:sz w:val="16"/>
                <w:szCs w:val="16"/>
              </w:rPr>
            </w:pPr>
            <w:r w:rsidRPr="00EF57D5">
              <w:rPr>
                <w:sz w:val="16"/>
                <w:szCs w:val="16"/>
              </w:rPr>
              <w:t>Facial coverings will</w:t>
            </w:r>
            <w:r>
              <w:rPr>
                <w:sz w:val="16"/>
                <w:szCs w:val="16"/>
              </w:rPr>
              <w:t xml:space="preserve"> be worn by any persons dealing with an individual in school with suspected symptoms until they have left site.</w:t>
            </w:r>
          </w:p>
        </w:tc>
        <w:tc>
          <w:tcPr>
            <w:tcW w:w="496" w:type="dxa"/>
            <w:vAlign w:val="center"/>
          </w:tcPr>
          <w:p w14:paraId="47A3C327" w14:textId="4C3EC234" w:rsidR="00FC0E5C" w:rsidRDefault="00FC0E5C" w:rsidP="00FC0E5C">
            <w:pPr>
              <w:jc w:val="center"/>
              <w:rPr>
                <w:sz w:val="16"/>
              </w:rPr>
            </w:pPr>
            <w:r>
              <w:rPr>
                <w:sz w:val="16"/>
              </w:rPr>
              <w:t>1</w:t>
            </w:r>
          </w:p>
        </w:tc>
        <w:tc>
          <w:tcPr>
            <w:tcW w:w="496" w:type="dxa"/>
            <w:vAlign w:val="center"/>
          </w:tcPr>
          <w:p w14:paraId="70828E8D" w14:textId="1EAD252D" w:rsidR="00FC0E5C" w:rsidRDefault="00FC0E5C" w:rsidP="00FC0E5C">
            <w:pPr>
              <w:jc w:val="center"/>
              <w:rPr>
                <w:sz w:val="16"/>
              </w:rPr>
            </w:pPr>
            <w:r>
              <w:rPr>
                <w:sz w:val="16"/>
              </w:rPr>
              <w:t>5</w:t>
            </w:r>
          </w:p>
        </w:tc>
        <w:tc>
          <w:tcPr>
            <w:tcW w:w="992" w:type="dxa"/>
            <w:shd w:val="clear" w:color="auto" w:fill="00B050"/>
            <w:vAlign w:val="center"/>
          </w:tcPr>
          <w:p w14:paraId="5BA399D4" w14:textId="7377F27B" w:rsidR="00FC0E5C" w:rsidRDefault="00FC0E5C" w:rsidP="00FC0E5C">
            <w:pPr>
              <w:jc w:val="center"/>
              <w:rPr>
                <w:b/>
                <w:bCs/>
                <w:sz w:val="16"/>
              </w:rPr>
            </w:pPr>
            <w:r>
              <w:rPr>
                <w:b/>
                <w:bCs/>
                <w:sz w:val="16"/>
              </w:rPr>
              <w:t>5</w:t>
            </w:r>
          </w:p>
        </w:tc>
        <w:tc>
          <w:tcPr>
            <w:tcW w:w="4253" w:type="dxa"/>
            <w:vAlign w:val="center"/>
          </w:tcPr>
          <w:p w14:paraId="2E51355B" w14:textId="77777777" w:rsidR="00FC0E5C" w:rsidRDefault="00FC0E5C" w:rsidP="00FC0E5C">
            <w:pPr>
              <w:rPr>
                <w:sz w:val="16"/>
              </w:rPr>
            </w:pPr>
          </w:p>
        </w:tc>
        <w:tc>
          <w:tcPr>
            <w:tcW w:w="638" w:type="dxa"/>
            <w:vAlign w:val="center"/>
          </w:tcPr>
          <w:p w14:paraId="7C78A7A4" w14:textId="77777777" w:rsidR="00FC0E5C" w:rsidRDefault="00FC0E5C" w:rsidP="00FC0E5C">
            <w:pPr>
              <w:jc w:val="center"/>
              <w:rPr>
                <w:rFonts w:ascii="Wingdings" w:eastAsia="Wingdings" w:hAnsi="Wingdings" w:cs="Wingdings"/>
                <w:sz w:val="16"/>
              </w:rPr>
            </w:pPr>
          </w:p>
        </w:tc>
        <w:tc>
          <w:tcPr>
            <w:tcW w:w="638" w:type="dxa"/>
            <w:vAlign w:val="center"/>
          </w:tcPr>
          <w:p w14:paraId="3BC438A3" w14:textId="77777777" w:rsidR="00FC0E5C" w:rsidRPr="004F61B6" w:rsidRDefault="00FC0E5C" w:rsidP="00FC0E5C">
            <w:pPr>
              <w:jc w:val="center"/>
              <w:rPr>
                <w:sz w:val="16"/>
              </w:rPr>
            </w:pPr>
          </w:p>
        </w:tc>
      </w:tr>
      <w:tr w:rsidR="00FC0E5C" w:rsidRPr="004F61B6" w14:paraId="2610CD86" w14:textId="77777777" w:rsidTr="0C3470F8">
        <w:trPr>
          <w:cantSplit/>
          <w:trHeight w:val="454"/>
        </w:trPr>
        <w:tc>
          <w:tcPr>
            <w:tcW w:w="2121" w:type="dxa"/>
            <w:vAlign w:val="center"/>
          </w:tcPr>
          <w:p w14:paraId="5C65E517" w14:textId="32551ACB" w:rsidR="00FC0E5C" w:rsidRDefault="00FC0E5C" w:rsidP="00FC0E5C">
            <w:pPr>
              <w:rPr>
                <w:b/>
                <w:sz w:val="24"/>
              </w:rPr>
            </w:pPr>
            <w:r>
              <w:rPr>
                <w:b/>
                <w:sz w:val="24"/>
              </w:rPr>
              <w:lastRenderedPageBreak/>
              <w:t>Cleaning of the premises</w:t>
            </w:r>
          </w:p>
        </w:tc>
        <w:tc>
          <w:tcPr>
            <w:tcW w:w="496" w:type="dxa"/>
            <w:vAlign w:val="center"/>
          </w:tcPr>
          <w:p w14:paraId="4C129565" w14:textId="05F1A05C" w:rsidR="00FC0E5C" w:rsidRDefault="00FC0E5C" w:rsidP="00FC0E5C">
            <w:pPr>
              <w:jc w:val="center"/>
              <w:rPr>
                <w:sz w:val="16"/>
              </w:rPr>
            </w:pPr>
            <w:r>
              <w:rPr>
                <w:sz w:val="16"/>
              </w:rPr>
              <w:t>4</w:t>
            </w:r>
          </w:p>
        </w:tc>
        <w:tc>
          <w:tcPr>
            <w:tcW w:w="496" w:type="dxa"/>
            <w:vAlign w:val="center"/>
          </w:tcPr>
          <w:p w14:paraId="7FFA2F0F" w14:textId="21A1AF42" w:rsidR="00FC0E5C" w:rsidRDefault="00FC0E5C" w:rsidP="00FC0E5C">
            <w:pPr>
              <w:jc w:val="center"/>
              <w:rPr>
                <w:sz w:val="16"/>
              </w:rPr>
            </w:pPr>
            <w:r>
              <w:rPr>
                <w:sz w:val="16"/>
              </w:rPr>
              <w:t>5</w:t>
            </w:r>
          </w:p>
        </w:tc>
        <w:tc>
          <w:tcPr>
            <w:tcW w:w="709" w:type="dxa"/>
            <w:shd w:val="clear" w:color="auto" w:fill="FF0000"/>
            <w:vAlign w:val="center"/>
          </w:tcPr>
          <w:p w14:paraId="3BEC5DD1" w14:textId="258BE2AD" w:rsidR="00FC0E5C" w:rsidRDefault="00FC0E5C" w:rsidP="00FC0E5C">
            <w:pPr>
              <w:jc w:val="center"/>
              <w:rPr>
                <w:b/>
                <w:bCs/>
                <w:sz w:val="16"/>
              </w:rPr>
            </w:pPr>
            <w:r>
              <w:rPr>
                <w:b/>
                <w:bCs/>
                <w:sz w:val="16"/>
              </w:rPr>
              <w:t>20</w:t>
            </w:r>
          </w:p>
        </w:tc>
        <w:tc>
          <w:tcPr>
            <w:tcW w:w="4395" w:type="dxa"/>
            <w:vAlign w:val="center"/>
          </w:tcPr>
          <w:p w14:paraId="541A4E65" w14:textId="77777777" w:rsidR="00FC0E5C" w:rsidRDefault="00FC0E5C" w:rsidP="00FC0E5C">
            <w:pPr>
              <w:autoSpaceDE w:val="0"/>
              <w:autoSpaceDN w:val="0"/>
              <w:adjustRightInd w:val="0"/>
              <w:rPr>
                <w:sz w:val="16"/>
                <w:szCs w:val="16"/>
              </w:rPr>
            </w:pPr>
            <w:r>
              <w:rPr>
                <w:sz w:val="16"/>
                <w:szCs w:val="16"/>
              </w:rPr>
              <w:t>The school will continue to ensure that the premises are cleaned and that cleaning supplies are made available to teachers so that spot cleaning can be undertaken if required.</w:t>
            </w:r>
          </w:p>
          <w:p w14:paraId="5E51177D" w14:textId="77777777" w:rsidR="00FC0E5C" w:rsidRDefault="00FC0E5C" w:rsidP="00FC0E5C">
            <w:pPr>
              <w:autoSpaceDE w:val="0"/>
              <w:autoSpaceDN w:val="0"/>
              <w:adjustRightInd w:val="0"/>
              <w:rPr>
                <w:sz w:val="16"/>
                <w:szCs w:val="16"/>
              </w:rPr>
            </w:pPr>
            <w:r>
              <w:rPr>
                <w:sz w:val="16"/>
                <w:szCs w:val="16"/>
              </w:rPr>
              <w:t>Cleaning chemicals purchased in bulk will be stored centrally by the site manager / caretaker and decanted for use by others.</w:t>
            </w:r>
          </w:p>
          <w:p w14:paraId="43590938" w14:textId="77777777" w:rsidR="00FC0E5C" w:rsidRDefault="00FC0E5C" w:rsidP="00FC0E5C">
            <w:pPr>
              <w:autoSpaceDE w:val="0"/>
              <w:autoSpaceDN w:val="0"/>
              <w:adjustRightInd w:val="0"/>
              <w:rPr>
                <w:sz w:val="16"/>
                <w:szCs w:val="16"/>
              </w:rPr>
            </w:pPr>
            <w:r>
              <w:rPr>
                <w:sz w:val="16"/>
                <w:szCs w:val="16"/>
              </w:rPr>
              <w:t>When decanting cleaning chemicals, the site manager / caretaker will ensure that PPE required in the MSDS information will be followed and worn.</w:t>
            </w:r>
          </w:p>
          <w:p w14:paraId="2874C531" w14:textId="1DB6DA14" w:rsidR="00FC0E5C" w:rsidRDefault="00FC0E5C" w:rsidP="00FC0E5C">
            <w:pPr>
              <w:autoSpaceDE w:val="0"/>
              <w:autoSpaceDN w:val="0"/>
              <w:adjustRightInd w:val="0"/>
              <w:rPr>
                <w:sz w:val="16"/>
                <w:szCs w:val="16"/>
              </w:rPr>
            </w:pPr>
            <w:r>
              <w:rPr>
                <w:sz w:val="16"/>
                <w:szCs w:val="16"/>
              </w:rPr>
              <w:t>Cleaning chemicals must be decanted into appropriate containers or bottles. The name of the product and hazards labels / information must be transferred to the new container so that the details of the chemical can still be seen by any person.</w:t>
            </w:r>
          </w:p>
          <w:p w14:paraId="0AD8F6CD" w14:textId="114B11A5" w:rsidR="00FC0E5C" w:rsidRDefault="00FC0E5C" w:rsidP="00FC0E5C">
            <w:pPr>
              <w:autoSpaceDE w:val="0"/>
              <w:autoSpaceDN w:val="0"/>
              <w:adjustRightInd w:val="0"/>
              <w:rPr>
                <w:sz w:val="16"/>
                <w:szCs w:val="16"/>
              </w:rPr>
            </w:pPr>
            <w:r>
              <w:rPr>
                <w:sz w:val="16"/>
                <w:szCs w:val="16"/>
              </w:rPr>
              <w:t>Cleaning chemicals in classrooms must not be accessible by pupils. Cleaning chemicals should be stored in locked cupboards if possible.</w:t>
            </w:r>
          </w:p>
          <w:p w14:paraId="262D6B0F" w14:textId="77777777" w:rsidR="00FC0E5C" w:rsidRDefault="00FC0E5C" w:rsidP="00FC0E5C">
            <w:pPr>
              <w:autoSpaceDE w:val="0"/>
              <w:autoSpaceDN w:val="0"/>
              <w:adjustRightInd w:val="0"/>
              <w:rPr>
                <w:sz w:val="16"/>
                <w:szCs w:val="16"/>
              </w:rPr>
            </w:pPr>
            <w:r>
              <w:rPr>
                <w:sz w:val="16"/>
                <w:szCs w:val="16"/>
              </w:rPr>
              <w:t>Dining areas, toilets and high frequency areas are prioritised.</w:t>
            </w:r>
          </w:p>
          <w:p w14:paraId="3EF3EDC3" w14:textId="77777777" w:rsidR="00FC0E5C" w:rsidRDefault="00FC0E5C" w:rsidP="00FC0E5C">
            <w:pPr>
              <w:autoSpaceDE w:val="0"/>
              <w:autoSpaceDN w:val="0"/>
              <w:adjustRightInd w:val="0"/>
              <w:rPr>
                <w:sz w:val="16"/>
                <w:szCs w:val="16"/>
              </w:rPr>
            </w:pPr>
            <w:r>
              <w:rPr>
                <w:sz w:val="16"/>
                <w:szCs w:val="16"/>
              </w:rPr>
              <w:t>Contact points, work surfaces, door handles, light switches etc. are cleaned and sanitised regularly.</w:t>
            </w:r>
          </w:p>
          <w:p w14:paraId="00177A67" w14:textId="77777777" w:rsidR="00FC0E5C" w:rsidRDefault="00FC0E5C" w:rsidP="00FC0E5C">
            <w:pPr>
              <w:autoSpaceDE w:val="0"/>
              <w:autoSpaceDN w:val="0"/>
              <w:adjustRightInd w:val="0"/>
              <w:rPr>
                <w:sz w:val="16"/>
                <w:szCs w:val="16"/>
              </w:rPr>
            </w:pPr>
            <w:r>
              <w:rPr>
                <w:sz w:val="16"/>
                <w:szCs w:val="16"/>
              </w:rPr>
              <w:t>Bins are emptied regularly.</w:t>
            </w:r>
          </w:p>
          <w:p w14:paraId="75D7EF11" w14:textId="4ADD0EB9" w:rsidR="00FC0E5C" w:rsidRDefault="00FC0E5C" w:rsidP="00FC0E5C">
            <w:pPr>
              <w:autoSpaceDE w:val="0"/>
              <w:autoSpaceDN w:val="0"/>
              <w:adjustRightInd w:val="0"/>
              <w:rPr>
                <w:sz w:val="16"/>
                <w:szCs w:val="16"/>
              </w:rPr>
            </w:pPr>
            <w:r>
              <w:rPr>
                <w:sz w:val="16"/>
                <w:szCs w:val="16"/>
              </w:rPr>
              <w:t>PPE is available for cleaning activities including disposable aprons, gloves and goggles as appropriate.</w:t>
            </w:r>
          </w:p>
        </w:tc>
        <w:tc>
          <w:tcPr>
            <w:tcW w:w="496" w:type="dxa"/>
            <w:vAlign w:val="center"/>
          </w:tcPr>
          <w:p w14:paraId="77FB5EB3" w14:textId="674EA64A" w:rsidR="00FC0E5C" w:rsidRDefault="00FC0E5C" w:rsidP="00FC0E5C">
            <w:pPr>
              <w:jc w:val="center"/>
              <w:rPr>
                <w:sz w:val="16"/>
              </w:rPr>
            </w:pPr>
            <w:r>
              <w:rPr>
                <w:sz w:val="16"/>
              </w:rPr>
              <w:t>1</w:t>
            </w:r>
          </w:p>
        </w:tc>
        <w:tc>
          <w:tcPr>
            <w:tcW w:w="496" w:type="dxa"/>
            <w:vAlign w:val="center"/>
          </w:tcPr>
          <w:p w14:paraId="016CFF3A" w14:textId="4F4E5400" w:rsidR="00FC0E5C" w:rsidRDefault="00FC0E5C" w:rsidP="00FC0E5C">
            <w:pPr>
              <w:jc w:val="center"/>
              <w:rPr>
                <w:sz w:val="16"/>
              </w:rPr>
            </w:pPr>
            <w:r>
              <w:rPr>
                <w:sz w:val="16"/>
              </w:rPr>
              <w:t>5</w:t>
            </w:r>
          </w:p>
        </w:tc>
        <w:tc>
          <w:tcPr>
            <w:tcW w:w="992" w:type="dxa"/>
            <w:shd w:val="clear" w:color="auto" w:fill="00B050"/>
            <w:vAlign w:val="center"/>
          </w:tcPr>
          <w:p w14:paraId="4D8813D5" w14:textId="0AF96C27" w:rsidR="00FC0E5C" w:rsidRDefault="00FC0E5C" w:rsidP="00FC0E5C">
            <w:pPr>
              <w:jc w:val="center"/>
              <w:rPr>
                <w:b/>
                <w:bCs/>
                <w:sz w:val="16"/>
              </w:rPr>
            </w:pPr>
            <w:r>
              <w:rPr>
                <w:b/>
                <w:bCs/>
                <w:sz w:val="16"/>
              </w:rPr>
              <w:t>5</w:t>
            </w:r>
          </w:p>
        </w:tc>
        <w:tc>
          <w:tcPr>
            <w:tcW w:w="4253" w:type="dxa"/>
            <w:vAlign w:val="center"/>
          </w:tcPr>
          <w:p w14:paraId="786DC252" w14:textId="77777777" w:rsidR="00FC0E5C" w:rsidRDefault="00FC0E5C" w:rsidP="00FC0E5C">
            <w:pPr>
              <w:rPr>
                <w:sz w:val="16"/>
              </w:rPr>
            </w:pPr>
          </w:p>
        </w:tc>
        <w:tc>
          <w:tcPr>
            <w:tcW w:w="638" w:type="dxa"/>
            <w:vAlign w:val="center"/>
          </w:tcPr>
          <w:p w14:paraId="25C4B755" w14:textId="77777777" w:rsidR="00FC0E5C" w:rsidRDefault="00FC0E5C" w:rsidP="00FC0E5C">
            <w:pPr>
              <w:jc w:val="center"/>
              <w:rPr>
                <w:rFonts w:ascii="Wingdings" w:eastAsia="Wingdings" w:hAnsi="Wingdings" w:cs="Wingdings"/>
                <w:sz w:val="16"/>
              </w:rPr>
            </w:pPr>
          </w:p>
        </w:tc>
        <w:tc>
          <w:tcPr>
            <w:tcW w:w="638" w:type="dxa"/>
            <w:vAlign w:val="center"/>
          </w:tcPr>
          <w:p w14:paraId="06B9EEF4" w14:textId="77777777" w:rsidR="00FC0E5C" w:rsidRPr="004F61B6" w:rsidRDefault="00FC0E5C" w:rsidP="00FC0E5C">
            <w:pPr>
              <w:jc w:val="center"/>
              <w:rPr>
                <w:sz w:val="16"/>
              </w:rPr>
            </w:pPr>
          </w:p>
        </w:tc>
      </w:tr>
      <w:tr w:rsidR="00FC0E5C" w:rsidRPr="004F61B6" w14:paraId="31DAA45C" w14:textId="77777777" w:rsidTr="0007172E">
        <w:trPr>
          <w:cantSplit/>
          <w:trHeight w:val="454"/>
        </w:trPr>
        <w:tc>
          <w:tcPr>
            <w:tcW w:w="2121" w:type="dxa"/>
            <w:vAlign w:val="center"/>
          </w:tcPr>
          <w:p w14:paraId="2BB5C5D0" w14:textId="44581080" w:rsidR="00FC0E5C" w:rsidRDefault="00FC0E5C" w:rsidP="00FC0E5C">
            <w:pPr>
              <w:rPr>
                <w:b/>
                <w:sz w:val="24"/>
              </w:rPr>
            </w:pPr>
            <w:r>
              <w:rPr>
                <w:b/>
                <w:sz w:val="24"/>
              </w:rPr>
              <w:lastRenderedPageBreak/>
              <w:t>Symptomatic Staff and Children in School</w:t>
            </w:r>
          </w:p>
        </w:tc>
        <w:tc>
          <w:tcPr>
            <w:tcW w:w="496" w:type="dxa"/>
            <w:vAlign w:val="center"/>
          </w:tcPr>
          <w:p w14:paraId="77728B3C" w14:textId="19526DD1" w:rsidR="00FC0E5C" w:rsidRPr="004F61B6" w:rsidRDefault="00FC0E5C" w:rsidP="00FC0E5C">
            <w:pPr>
              <w:jc w:val="center"/>
              <w:rPr>
                <w:sz w:val="16"/>
              </w:rPr>
            </w:pPr>
            <w:r>
              <w:rPr>
                <w:sz w:val="16"/>
              </w:rPr>
              <w:t>4</w:t>
            </w:r>
          </w:p>
        </w:tc>
        <w:tc>
          <w:tcPr>
            <w:tcW w:w="496" w:type="dxa"/>
            <w:vAlign w:val="center"/>
          </w:tcPr>
          <w:p w14:paraId="0054725D" w14:textId="3EDFA685" w:rsidR="00FC0E5C" w:rsidRPr="004F61B6" w:rsidRDefault="00FC0E5C" w:rsidP="00FC0E5C">
            <w:pPr>
              <w:jc w:val="center"/>
              <w:rPr>
                <w:sz w:val="16"/>
              </w:rPr>
            </w:pPr>
            <w:r>
              <w:rPr>
                <w:sz w:val="16"/>
              </w:rPr>
              <w:t>5</w:t>
            </w:r>
          </w:p>
        </w:tc>
        <w:tc>
          <w:tcPr>
            <w:tcW w:w="709" w:type="dxa"/>
            <w:shd w:val="clear" w:color="auto" w:fill="FF0000"/>
            <w:vAlign w:val="center"/>
          </w:tcPr>
          <w:p w14:paraId="42B40D1C" w14:textId="276E753F" w:rsidR="00FC0E5C" w:rsidRPr="00703022" w:rsidRDefault="00FC0E5C" w:rsidP="00FC0E5C">
            <w:pPr>
              <w:jc w:val="center"/>
              <w:rPr>
                <w:b/>
                <w:bCs/>
                <w:sz w:val="16"/>
              </w:rPr>
            </w:pPr>
            <w:r>
              <w:rPr>
                <w:b/>
                <w:bCs/>
                <w:sz w:val="16"/>
              </w:rPr>
              <w:t>20</w:t>
            </w:r>
          </w:p>
        </w:tc>
        <w:tc>
          <w:tcPr>
            <w:tcW w:w="4395" w:type="dxa"/>
            <w:vAlign w:val="center"/>
          </w:tcPr>
          <w:p w14:paraId="32906247" w14:textId="77777777" w:rsidR="00FC0E5C" w:rsidRPr="00EF57D5" w:rsidRDefault="00FC0E5C" w:rsidP="00FC0E5C">
            <w:pPr>
              <w:autoSpaceDE w:val="0"/>
              <w:autoSpaceDN w:val="0"/>
              <w:adjustRightInd w:val="0"/>
              <w:rPr>
                <w:sz w:val="16"/>
                <w:szCs w:val="16"/>
              </w:rPr>
            </w:pPr>
            <w:r w:rsidRPr="00EF57D5">
              <w:rPr>
                <w:sz w:val="16"/>
                <w:szCs w:val="16"/>
              </w:rPr>
              <w:t>Staff, students, and parents are instructed not to attend school if any person develops symptoms of the virus.</w:t>
            </w:r>
          </w:p>
          <w:p w14:paraId="1CB7747C" w14:textId="1E8CE5C4" w:rsidR="00FC0E5C" w:rsidRPr="00EF57D5" w:rsidRDefault="00FC0E5C" w:rsidP="00FC0E5C">
            <w:pPr>
              <w:autoSpaceDE w:val="0"/>
              <w:autoSpaceDN w:val="0"/>
              <w:adjustRightInd w:val="0"/>
              <w:rPr>
                <w:sz w:val="16"/>
                <w:szCs w:val="16"/>
              </w:rPr>
            </w:pPr>
            <w:r w:rsidRPr="00EF57D5">
              <w:rPr>
                <w:sz w:val="16"/>
                <w:szCs w:val="16"/>
              </w:rPr>
              <w:t>If staff develop symptoms whilst at school they will be asked to leave school immediately.</w:t>
            </w:r>
          </w:p>
          <w:p w14:paraId="1E5740E9" w14:textId="2AD0964B" w:rsidR="00FC0E5C" w:rsidRPr="00EF57D5" w:rsidRDefault="00FC0E5C" w:rsidP="00FC0E5C">
            <w:pPr>
              <w:autoSpaceDE w:val="0"/>
              <w:autoSpaceDN w:val="0"/>
              <w:adjustRightInd w:val="0"/>
              <w:rPr>
                <w:sz w:val="16"/>
                <w:szCs w:val="16"/>
              </w:rPr>
            </w:pPr>
            <w:r w:rsidRPr="00EF57D5">
              <w:rPr>
                <w:sz w:val="16"/>
                <w:szCs w:val="16"/>
              </w:rPr>
              <w:t>Pupils who develop symptoms will be permitted to leave school (admin office will be notified) if they are capable of travelling home alone safely.</w:t>
            </w:r>
          </w:p>
          <w:p w14:paraId="4A4B3267" w14:textId="43B74481" w:rsidR="00FC0E5C" w:rsidRPr="00EF57D5" w:rsidRDefault="00FC0E5C" w:rsidP="00FC0E5C">
            <w:pPr>
              <w:autoSpaceDE w:val="0"/>
              <w:autoSpaceDN w:val="0"/>
              <w:adjustRightInd w:val="0"/>
              <w:rPr>
                <w:sz w:val="16"/>
                <w:szCs w:val="16"/>
              </w:rPr>
            </w:pPr>
            <w:r w:rsidRPr="00EF57D5">
              <w:rPr>
                <w:sz w:val="16"/>
                <w:szCs w:val="16"/>
              </w:rPr>
              <w:t>Pupils who develop symptoms who cannot travel home safely alone will be moved to a designated room where they can stay until collection by a responsible adult. Signage will be placed on the door to indicate that it is in use and should not be entered. Staff who interact with the pupil whilst waiting for collection will be required to wear suitable PPE to include a facial covering. Once the pupil is collected, the room will be cleaned thoroughly before being re-used.</w:t>
            </w:r>
          </w:p>
          <w:p w14:paraId="68CBD104" w14:textId="3B12C2BB" w:rsidR="00FC0E5C" w:rsidRPr="00EF57D5" w:rsidRDefault="00FC0E5C" w:rsidP="00FC0E5C">
            <w:pPr>
              <w:autoSpaceDE w:val="0"/>
              <w:autoSpaceDN w:val="0"/>
              <w:adjustRightInd w:val="0"/>
              <w:rPr>
                <w:sz w:val="16"/>
                <w:szCs w:val="16"/>
              </w:rPr>
            </w:pPr>
            <w:r w:rsidRPr="00EF57D5">
              <w:rPr>
                <w:sz w:val="16"/>
                <w:szCs w:val="16"/>
              </w:rPr>
              <w:t>Social distancing will be implemented for staff and students with developing symptoms. This includes staff interacting with a pupil awaiting collection.</w:t>
            </w:r>
          </w:p>
          <w:p w14:paraId="478C6724" w14:textId="77777777" w:rsidR="00FC0E5C" w:rsidRPr="00EF57D5" w:rsidRDefault="00FC0E5C" w:rsidP="00FC0E5C">
            <w:pPr>
              <w:autoSpaceDE w:val="0"/>
              <w:autoSpaceDN w:val="0"/>
              <w:adjustRightInd w:val="0"/>
              <w:rPr>
                <w:sz w:val="16"/>
                <w:szCs w:val="16"/>
              </w:rPr>
            </w:pPr>
            <w:r w:rsidRPr="00EF57D5">
              <w:rPr>
                <w:sz w:val="16"/>
                <w:szCs w:val="16"/>
              </w:rPr>
              <w:t>Staff and students will be advised to avoid the use of public transport as a means of getting home.</w:t>
            </w:r>
          </w:p>
          <w:p w14:paraId="03889818" w14:textId="77777777" w:rsidR="00FC0E5C" w:rsidRPr="00EF57D5" w:rsidRDefault="00FC0E5C" w:rsidP="00FC0E5C">
            <w:pPr>
              <w:autoSpaceDE w:val="0"/>
              <w:autoSpaceDN w:val="0"/>
              <w:adjustRightInd w:val="0"/>
              <w:rPr>
                <w:sz w:val="16"/>
                <w:szCs w:val="16"/>
              </w:rPr>
            </w:pPr>
            <w:r w:rsidRPr="00EF57D5">
              <w:rPr>
                <w:sz w:val="16"/>
                <w:szCs w:val="16"/>
              </w:rPr>
              <w:t>Staff and students will be advised to book a confirmatory PCR test as soon as possible.</w:t>
            </w:r>
          </w:p>
          <w:p w14:paraId="1FED8A38" w14:textId="77777777" w:rsidR="0084243E" w:rsidRDefault="0084243E" w:rsidP="00FC0E5C">
            <w:pPr>
              <w:autoSpaceDE w:val="0"/>
              <w:autoSpaceDN w:val="0"/>
              <w:adjustRightInd w:val="0"/>
              <w:rPr>
                <w:sz w:val="16"/>
                <w:szCs w:val="16"/>
              </w:rPr>
            </w:pPr>
            <w:r w:rsidRPr="00EF57D5">
              <w:rPr>
                <w:sz w:val="16"/>
                <w:szCs w:val="16"/>
              </w:rPr>
              <w:t xml:space="preserve">Close contacts of symptomatic </w:t>
            </w:r>
            <w:r w:rsidR="003829B0" w:rsidRPr="00EF57D5">
              <w:rPr>
                <w:sz w:val="16"/>
                <w:szCs w:val="16"/>
              </w:rPr>
              <w:t>persons should take a confirmatory PCR test, however self-isolation is only required for those over 18 years old and who are unvaccinated.</w:t>
            </w:r>
          </w:p>
          <w:p w14:paraId="1067D546" w14:textId="7B27D294" w:rsidR="000D7FCA" w:rsidRPr="00EF57D5" w:rsidRDefault="007A2308" w:rsidP="00FC0E5C">
            <w:pPr>
              <w:autoSpaceDE w:val="0"/>
              <w:autoSpaceDN w:val="0"/>
              <w:adjustRightInd w:val="0"/>
              <w:rPr>
                <w:sz w:val="16"/>
                <w:szCs w:val="16"/>
              </w:rPr>
            </w:pPr>
            <w:r w:rsidRPr="00D273D9">
              <w:rPr>
                <w:sz w:val="16"/>
                <w:szCs w:val="16"/>
                <w:highlight w:val="yellow"/>
              </w:rPr>
              <w:t>Anyone aged 5 years or older, who has been identified as a contact of someone with COVID-19 and who is not legally required to self-isolate</w:t>
            </w:r>
            <w:r w:rsidR="007133F7" w:rsidRPr="00D273D9">
              <w:rPr>
                <w:sz w:val="16"/>
                <w:szCs w:val="16"/>
                <w:highlight w:val="yellow"/>
              </w:rPr>
              <w:t xml:space="preserve">, are advised to undertake a </w:t>
            </w:r>
            <w:r w:rsidR="0002763A" w:rsidRPr="00D273D9">
              <w:rPr>
                <w:sz w:val="16"/>
                <w:szCs w:val="16"/>
                <w:highlight w:val="yellow"/>
              </w:rPr>
              <w:t xml:space="preserve">rapid lateral flow device (LFD) test every day for 7 days. If any of these tests </w:t>
            </w:r>
            <w:r w:rsidR="00473979" w:rsidRPr="00D273D9">
              <w:rPr>
                <w:sz w:val="16"/>
                <w:szCs w:val="16"/>
                <w:highlight w:val="yellow"/>
              </w:rPr>
              <w:t xml:space="preserve">are </w:t>
            </w:r>
            <w:r w:rsidR="00D273D9" w:rsidRPr="00D273D9">
              <w:rPr>
                <w:sz w:val="16"/>
                <w:szCs w:val="16"/>
                <w:highlight w:val="yellow"/>
              </w:rPr>
              <w:t>positive,</w:t>
            </w:r>
            <w:r w:rsidR="00473979" w:rsidRPr="00D273D9">
              <w:rPr>
                <w:sz w:val="16"/>
                <w:szCs w:val="16"/>
                <w:highlight w:val="yellow"/>
              </w:rPr>
              <w:t xml:space="preserve"> then the person should self-isolate.</w:t>
            </w:r>
            <w:r w:rsidR="00473979">
              <w:rPr>
                <w:sz w:val="16"/>
                <w:szCs w:val="16"/>
              </w:rPr>
              <w:t xml:space="preserve"> </w:t>
            </w:r>
          </w:p>
        </w:tc>
        <w:tc>
          <w:tcPr>
            <w:tcW w:w="496" w:type="dxa"/>
            <w:vAlign w:val="center"/>
          </w:tcPr>
          <w:p w14:paraId="7A6DA815" w14:textId="52DE4FDF" w:rsidR="00FC0E5C" w:rsidRDefault="00FC0E5C" w:rsidP="00FC0E5C">
            <w:pPr>
              <w:jc w:val="center"/>
              <w:rPr>
                <w:sz w:val="16"/>
              </w:rPr>
            </w:pPr>
            <w:r>
              <w:rPr>
                <w:sz w:val="16"/>
              </w:rPr>
              <w:t>2</w:t>
            </w:r>
          </w:p>
        </w:tc>
        <w:tc>
          <w:tcPr>
            <w:tcW w:w="496" w:type="dxa"/>
            <w:vAlign w:val="center"/>
          </w:tcPr>
          <w:p w14:paraId="5BD61CAC" w14:textId="6354DEC3" w:rsidR="00FC0E5C" w:rsidRDefault="00FC0E5C" w:rsidP="00FC0E5C">
            <w:pPr>
              <w:jc w:val="center"/>
              <w:rPr>
                <w:sz w:val="16"/>
              </w:rPr>
            </w:pPr>
            <w:r>
              <w:rPr>
                <w:sz w:val="16"/>
              </w:rPr>
              <w:t>5</w:t>
            </w:r>
          </w:p>
        </w:tc>
        <w:tc>
          <w:tcPr>
            <w:tcW w:w="992" w:type="dxa"/>
            <w:shd w:val="clear" w:color="auto" w:fill="FFC000"/>
            <w:vAlign w:val="center"/>
          </w:tcPr>
          <w:p w14:paraId="4016D3D1" w14:textId="49F2DBF8" w:rsidR="00FC0E5C" w:rsidRDefault="00FC0E5C" w:rsidP="00FC0E5C">
            <w:pPr>
              <w:jc w:val="center"/>
              <w:rPr>
                <w:b/>
                <w:bCs/>
                <w:sz w:val="16"/>
              </w:rPr>
            </w:pPr>
            <w:r>
              <w:rPr>
                <w:b/>
                <w:bCs/>
                <w:sz w:val="16"/>
              </w:rPr>
              <w:t>5</w:t>
            </w:r>
          </w:p>
        </w:tc>
        <w:tc>
          <w:tcPr>
            <w:tcW w:w="4253" w:type="dxa"/>
            <w:vAlign w:val="center"/>
          </w:tcPr>
          <w:p w14:paraId="46C8D0E4" w14:textId="73EA34D2" w:rsidR="00FC0E5C" w:rsidRDefault="00FC0E5C" w:rsidP="00FC0E5C">
            <w:pPr>
              <w:rPr>
                <w:sz w:val="16"/>
              </w:rPr>
            </w:pPr>
            <w:r>
              <w:rPr>
                <w:sz w:val="16"/>
              </w:rPr>
              <w:t>Ensure that a suitable room for use by pupils awaiting collection has been identified and that staff have been provided with information on it’s location and use.</w:t>
            </w:r>
          </w:p>
        </w:tc>
        <w:tc>
          <w:tcPr>
            <w:tcW w:w="638" w:type="dxa"/>
            <w:vAlign w:val="center"/>
          </w:tcPr>
          <w:p w14:paraId="21029E1C" w14:textId="77777777" w:rsidR="00FC0E5C" w:rsidRDefault="00FC0E5C" w:rsidP="00FC0E5C">
            <w:pPr>
              <w:jc w:val="center"/>
              <w:rPr>
                <w:rFonts w:ascii="Wingdings" w:eastAsia="Wingdings" w:hAnsi="Wingdings" w:cs="Wingdings"/>
                <w:sz w:val="16"/>
              </w:rPr>
            </w:pPr>
          </w:p>
        </w:tc>
        <w:tc>
          <w:tcPr>
            <w:tcW w:w="638" w:type="dxa"/>
            <w:vAlign w:val="center"/>
          </w:tcPr>
          <w:p w14:paraId="7C78657F" w14:textId="77777777" w:rsidR="00FC0E5C" w:rsidRPr="004F61B6" w:rsidRDefault="00FC0E5C" w:rsidP="00FC0E5C">
            <w:pPr>
              <w:jc w:val="center"/>
              <w:rPr>
                <w:sz w:val="16"/>
              </w:rPr>
            </w:pPr>
          </w:p>
        </w:tc>
      </w:tr>
      <w:tr w:rsidR="00FC0E5C" w:rsidRPr="004F61B6" w14:paraId="7E5053D9" w14:textId="77777777" w:rsidTr="0C3470F8">
        <w:trPr>
          <w:cantSplit/>
          <w:trHeight w:val="454"/>
        </w:trPr>
        <w:tc>
          <w:tcPr>
            <w:tcW w:w="2121" w:type="dxa"/>
            <w:vAlign w:val="center"/>
          </w:tcPr>
          <w:p w14:paraId="3351EB30" w14:textId="19B70BFA" w:rsidR="00FC0E5C" w:rsidRDefault="00FC0E5C" w:rsidP="00FC0E5C">
            <w:pPr>
              <w:rPr>
                <w:b/>
                <w:sz w:val="24"/>
              </w:rPr>
            </w:pPr>
            <w:r>
              <w:rPr>
                <w:b/>
                <w:sz w:val="24"/>
              </w:rPr>
              <w:lastRenderedPageBreak/>
              <w:t xml:space="preserve">Lateral Flow </w:t>
            </w:r>
            <w:r w:rsidR="007133F7">
              <w:rPr>
                <w:b/>
                <w:sz w:val="24"/>
              </w:rPr>
              <w:t xml:space="preserve">Device </w:t>
            </w:r>
            <w:r>
              <w:rPr>
                <w:b/>
                <w:sz w:val="24"/>
              </w:rPr>
              <w:t xml:space="preserve">Testing </w:t>
            </w:r>
          </w:p>
        </w:tc>
        <w:tc>
          <w:tcPr>
            <w:tcW w:w="496" w:type="dxa"/>
            <w:vAlign w:val="center"/>
          </w:tcPr>
          <w:p w14:paraId="68B85C7D" w14:textId="02933B23" w:rsidR="00FC0E5C" w:rsidRDefault="00FC0E5C" w:rsidP="00FC0E5C">
            <w:pPr>
              <w:jc w:val="center"/>
              <w:rPr>
                <w:sz w:val="16"/>
              </w:rPr>
            </w:pPr>
            <w:r>
              <w:rPr>
                <w:sz w:val="16"/>
              </w:rPr>
              <w:t>4</w:t>
            </w:r>
          </w:p>
        </w:tc>
        <w:tc>
          <w:tcPr>
            <w:tcW w:w="496" w:type="dxa"/>
            <w:vAlign w:val="center"/>
          </w:tcPr>
          <w:p w14:paraId="03C10F44" w14:textId="65505FF4" w:rsidR="00FC0E5C" w:rsidRDefault="00FC0E5C" w:rsidP="00FC0E5C">
            <w:pPr>
              <w:jc w:val="center"/>
              <w:rPr>
                <w:sz w:val="16"/>
              </w:rPr>
            </w:pPr>
            <w:r>
              <w:rPr>
                <w:sz w:val="16"/>
              </w:rPr>
              <w:t>5</w:t>
            </w:r>
          </w:p>
        </w:tc>
        <w:tc>
          <w:tcPr>
            <w:tcW w:w="709" w:type="dxa"/>
            <w:shd w:val="clear" w:color="auto" w:fill="FF0000"/>
            <w:vAlign w:val="center"/>
          </w:tcPr>
          <w:p w14:paraId="20734DBD" w14:textId="16B74D1E" w:rsidR="00FC0E5C" w:rsidRDefault="00FC0E5C" w:rsidP="00FC0E5C">
            <w:pPr>
              <w:jc w:val="center"/>
              <w:rPr>
                <w:b/>
                <w:bCs/>
                <w:sz w:val="16"/>
              </w:rPr>
            </w:pPr>
            <w:r>
              <w:rPr>
                <w:b/>
                <w:bCs/>
                <w:sz w:val="16"/>
              </w:rPr>
              <w:t>20</w:t>
            </w:r>
          </w:p>
        </w:tc>
        <w:tc>
          <w:tcPr>
            <w:tcW w:w="4395" w:type="dxa"/>
            <w:vAlign w:val="center"/>
          </w:tcPr>
          <w:p w14:paraId="7D01DF8D" w14:textId="673F4FA1" w:rsidR="00FC0E5C" w:rsidRDefault="00FC0E5C" w:rsidP="00FC0E5C">
            <w:pPr>
              <w:autoSpaceDE w:val="0"/>
              <w:autoSpaceDN w:val="0"/>
              <w:adjustRightInd w:val="0"/>
              <w:rPr>
                <w:sz w:val="16"/>
                <w:szCs w:val="16"/>
              </w:rPr>
            </w:pPr>
            <w:r w:rsidRPr="00EF57D5">
              <w:rPr>
                <w:sz w:val="16"/>
                <w:szCs w:val="16"/>
              </w:rPr>
              <w:t xml:space="preserve">Twice weekly home Lateral Flow </w:t>
            </w:r>
            <w:r w:rsidR="007133F7">
              <w:rPr>
                <w:sz w:val="16"/>
                <w:szCs w:val="16"/>
              </w:rPr>
              <w:t>Device testing</w:t>
            </w:r>
            <w:r w:rsidRPr="00EF57D5">
              <w:rPr>
                <w:sz w:val="16"/>
                <w:szCs w:val="16"/>
              </w:rPr>
              <w:t xml:space="preserve"> (LF</w:t>
            </w:r>
            <w:r w:rsidR="007133F7">
              <w:rPr>
                <w:sz w:val="16"/>
                <w:szCs w:val="16"/>
              </w:rPr>
              <w:t>D</w:t>
            </w:r>
            <w:r w:rsidRPr="00EF57D5">
              <w:rPr>
                <w:sz w:val="16"/>
                <w:szCs w:val="16"/>
              </w:rPr>
              <w:t>) is available for staff</w:t>
            </w:r>
            <w:r w:rsidR="001A34CC" w:rsidRPr="00EF57D5">
              <w:rPr>
                <w:sz w:val="16"/>
                <w:szCs w:val="16"/>
              </w:rPr>
              <w:t>.</w:t>
            </w:r>
          </w:p>
          <w:p w14:paraId="6F17527C" w14:textId="70EC4834" w:rsidR="001A34CC" w:rsidRDefault="001A34CC" w:rsidP="00FC0E5C">
            <w:pPr>
              <w:autoSpaceDE w:val="0"/>
              <w:autoSpaceDN w:val="0"/>
              <w:adjustRightInd w:val="0"/>
              <w:rPr>
                <w:sz w:val="16"/>
                <w:szCs w:val="16"/>
              </w:rPr>
            </w:pPr>
            <w:r w:rsidRPr="00EF57D5">
              <w:rPr>
                <w:sz w:val="16"/>
                <w:szCs w:val="16"/>
              </w:rPr>
              <w:t xml:space="preserve">Staff in primary </w:t>
            </w:r>
            <w:r w:rsidR="00F7074F" w:rsidRPr="00EF57D5">
              <w:rPr>
                <w:sz w:val="16"/>
                <w:szCs w:val="16"/>
              </w:rPr>
              <w:t xml:space="preserve">settings are requested to undertake twice weekly </w:t>
            </w:r>
            <w:r w:rsidR="007133F7" w:rsidRPr="00EF57D5">
              <w:rPr>
                <w:sz w:val="16"/>
                <w:szCs w:val="16"/>
              </w:rPr>
              <w:t xml:space="preserve">Lateral Flow </w:t>
            </w:r>
            <w:r w:rsidR="007133F7">
              <w:rPr>
                <w:sz w:val="16"/>
                <w:szCs w:val="16"/>
              </w:rPr>
              <w:t>Device testing</w:t>
            </w:r>
            <w:r w:rsidR="007133F7" w:rsidRPr="00EF57D5">
              <w:rPr>
                <w:sz w:val="16"/>
                <w:szCs w:val="16"/>
              </w:rPr>
              <w:t xml:space="preserve"> (LF</w:t>
            </w:r>
            <w:r w:rsidR="007133F7">
              <w:rPr>
                <w:sz w:val="16"/>
                <w:szCs w:val="16"/>
              </w:rPr>
              <w:t>D</w:t>
            </w:r>
            <w:r w:rsidR="007133F7" w:rsidRPr="00EF57D5">
              <w:rPr>
                <w:sz w:val="16"/>
                <w:szCs w:val="16"/>
              </w:rPr>
              <w:t>)</w:t>
            </w:r>
            <w:r w:rsidR="00F7074F" w:rsidRPr="00EF57D5">
              <w:rPr>
                <w:sz w:val="16"/>
                <w:szCs w:val="16"/>
              </w:rPr>
              <w:t xml:space="preserve">. </w:t>
            </w:r>
          </w:p>
          <w:p w14:paraId="737100CF" w14:textId="08D0E6FE" w:rsidR="000D0B4F" w:rsidRPr="00EF57D5" w:rsidRDefault="000D0B4F" w:rsidP="00FC0E5C">
            <w:pPr>
              <w:autoSpaceDE w:val="0"/>
              <w:autoSpaceDN w:val="0"/>
              <w:adjustRightInd w:val="0"/>
              <w:rPr>
                <w:sz w:val="16"/>
                <w:szCs w:val="16"/>
              </w:rPr>
            </w:pPr>
            <w:r w:rsidRPr="007A454D">
              <w:rPr>
                <w:sz w:val="16"/>
                <w:szCs w:val="16"/>
                <w:highlight w:val="yellow"/>
              </w:rPr>
              <w:t>Visitors are requested to undertake a LFD test</w:t>
            </w:r>
            <w:r w:rsidR="007A454D" w:rsidRPr="007A454D">
              <w:rPr>
                <w:sz w:val="16"/>
                <w:szCs w:val="16"/>
                <w:highlight w:val="yellow"/>
              </w:rPr>
              <w:t xml:space="preserve"> prior to entering school buildings. This does not include parents who are dropping off or collecting children </w:t>
            </w:r>
            <w:r w:rsidR="00E9421C">
              <w:rPr>
                <w:sz w:val="16"/>
                <w:szCs w:val="16"/>
                <w:highlight w:val="yellow"/>
              </w:rPr>
              <w:t>from the playground or school gates</w:t>
            </w:r>
            <w:r w:rsidR="007A454D" w:rsidRPr="007A454D">
              <w:rPr>
                <w:sz w:val="16"/>
                <w:szCs w:val="16"/>
                <w:highlight w:val="yellow"/>
              </w:rPr>
              <w:t>.</w:t>
            </w:r>
            <w:r w:rsidR="007A454D">
              <w:rPr>
                <w:sz w:val="16"/>
                <w:szCs w:val="16"/>
              </w:rPr>
              <w:t xml:space="preserve"> </w:t>
            </w:r>
          </w:p>
          <w:p w14:paraId="068C3FAA" w14:textId="58D763C6" w:rsidR="00FC0E5C" w:rsidRPr="00EF57D5" w:rsidRDefault="00FC0E5C" w:rsidP="00FC0E5C">
            <w:pPr>
              <w:autoSpaceDE w:val="0"/>
              <w:autoSpaceDN w:val="0"/>
              <w:adjustRightInd w:val="0"/>
              <w:rPr>
                <w:sz w:val="16"/>
                <w:szCs w:val="16"/>
              </w:rPr>
            </w:pPr>
            <w:r w:rsidRPr="00EF57D5">
              <w:rPr>
                <w:sz w:val="16"/>
                <w:szCs w:val="16"/>
              </w:rPr>
              <w:t>LF</w:t>
            </w:r>
            <w:r w:rsidR="007133F7">
              <w:rPr>
                <w:sz w:val="16"/>
                <w:szCs w:val="16"/>
              </w:rPr>
              <w:t>D</w:t>
            </w:r>
            <w:r w:rsidRPr="00EF57D5">
              <w:rPr>
                <w:sz w:val="16"/>
                <w:szCs w:val="16"/>
              </w:rPr>
              <w:t xml:space="preserve"> kits are provided by the school together with instructions on the safe use.</w:t>
            </w:r>
          </w:p>
          <w:p w14:paraId="610C4519" w14:textId="6E6B6242" w:rsidR="00FC0E5C" w:rsidRPr="00EF57D5" w:rsidRDefault="00FC0E5C" w:rsidP="00FC0E5C">
            <w:pPr>
              <w:autoSpaceDE w:val="0"/>
              <w:autoSpaceDN w:val="0"/>
              <w:adjustRightInd w:val="0"/>
              <w:rPr>
                <w:sz w:val="16"/>
                <w:szCs w:val="16"/>
              </w:rPr>
            </w:pPr>
            <w:r w:rsidRPr="00EF57D5">
              <w:rPr>
                <w:sz w:val="16"/>
                <w:szCs w:val="16"/>
              </w:rPr>
              <w:t>LF</w:t>
            </w:r>
            <w:r w:rsidR="007133F7">
              <w:rPr>
                <w:sz w:val="16"/>
                <w:szCs w:val="16"/>
              </w:rPr>
              <w:t>D</w:t>
            </w:r>
            <w:r w:rsidRPr="00EF57D5">
              <w:rPr>
                <w:sz w:val="16"/>
                <w:szCs w:val="16"/>
              </w:rPr>
              <w:t xml:space="preserve"> kits are available for collection at pharmacies in the wider community during the summer holiday period.</w:t>
            </w:r>
          </w:p>
          <w:p w14:paraId="027A21AF" w14:textId="10481E60" w:rsidR="00FC0E5C" w:rsidRPr="00EF57D5" w:rsidRDefault="00FC0E5C" w:rsidP="00FC0E5C">
            <w:pPr>
              <w:autoSpaceDE w:val="0"/>
              <w:autoSpaceDN w:val="0"/>
              <w:adjustRightInd w:val="0"/>
              <w:rPr>
                <w:sz w:val="16"/>
                <w:szCs w:val="16"/>
              </w:rPr>
            </w:pPr>
            <w:r w:rsidRPr="00EF57D5">
              <w:rPr>
                <w:sz w:val="16"/>
                <w:szCs w:val="16"/>
              </w:rPr>
              <w:t>Any new starters will be advised of the process as part of the induction to the school.</w:t>
            </w:r>
          </w:p>
        </w:tc>
        <w:tc>
          <w:tcPr>
            <w:tcW w:w="496" w:type="dxa"/>
            <w:vAlign w:val="center"/>
          </w:tcPr>
          <w:p w14:paraId="226AD7C5" w14:textId="04ED9FF9" w:rsidR="00FC0E5C" w:rsidRDefault="00FC0E5C" w:rsidP="00FC0E5C">
            <w:pPr>
              <w:jc w:val="center"/>
              <w:rPr>
                <w:sz w:val="16"/>
              </w:rPr>
            </w:pPr>
            <w:r>
              <w:rPr>
                <w:sz w:val="16"/>
              </w:rPr>
              <w:t>1</w:t>
            </w:r>
          </w:p>
        </w:tc>
        <w:tc>
          <w:tcPr>
            <w:tcW w:w="496" w:type="dxa"/>
            <w:vAlign w:val="center"/>
          </w:tcPr>
          <w:p w14:paraId="77E465F3" w14:textId="2B1ED5FF" w:rsidR="00FC0E5C" w:rsidRDefault="00FC0E5C" w:rsidP="00FC0E5C">
            <w:pPr>
              <w:jc w:val="center"/>
              <w:rPr>
                <w:sz w:val="16"/>
              </w:rPr>
            </w:pPr>
            <w:r>
              <w:rPr>
                <w:sz w:val="16"/>
              </w:rPr>
              <w:t>5</w:t>
            </w:r>
          </w:p>
        </w:tc>
        <w:tc>
          <w:tcPr>
            <w:tcW w:w="992" w:type="dxa"/>
            <w:shd w:val="clear" w:color="auto" w:fill="00B050"/>
            <w:vAlign w:val="center"/>
          </w:tcPr>
          <w:p w14:paraId="102813C4" w14:textId="59045680" w:rsidR="00FC0E5C" w:rsidRDefault="00FC0E5C" w:rsidP="00FC0E5C">
            <w:pPr>
              <w:jc w:val="center"/>
              <w:rPr>
                <w:b/>
                <w:bCs/>
                <w:sz w:val="16"/>
              </w:rPr>
            </w:pPr>
            <w:r>
              <w:rPr>
                <w:b/>
                <w:bCs/>
                <w:sz w:val="16"/>
              </w:rPr>
              <w:t>5</w:t>
            </w:r>
          </w:p>
        </w:tc>
        <w:tc>
          <w:tcPr>
            <w:tcW w:w="4253" w:type="dxa"/>
            <w:vAlign w:val="center"/>
          </w:tcPr>
          <w:p w14:paraId="6C8AFCAC" w14:textId="77777777" w:rsidR="00FC0E5C" w:rsidRDefault="00FC0E5C" w:rsidP="00FC0E5C">
            <w:pPr>
              <w:rPr>
                <w:sz w:val="16"/>
              </w:rPr>
            </w:pPr>
          </w:p>
        </w:tc>
        <w:tc>
          <w:tcPr>
            <w:tcW w:w="638" w:type="dxa"/>
            <w:vAlign w:val="center"/>
          </w:tcPr>
          <w:p w14:paraId="2B0C54B6" w14:textId="77777777" w:rsidR="00FC0E5C" w:rsidRDefault="00FC0E5C" w:rsidP="00FC0E5C">
            <w:pPr>
              <w:jc w:val="center"/>
              <w:rPr>
                <w:rFonts w:ascii="Wingdings" w:eastAsia="Wingdings" w:hAnsi="Wingdings" w:cs="Wingdings"/>
                <w:sz w:val="16"/>
              </w:rPr>
            </w:pPr>
          </w:p>
        </w:tc>
        <w:tc>
          <w:tcPr>
            <w:tcW w:w="638" w:type="dxa"/>
            <w:vAlign w:val="center"/>
          </w:tcPr>
          <w:p w14:paraId="131A9845" w14:textId="77777777" w:rsidR="00FC0E5C" w:rsidRPr="004F61B6" w:rsidRDefault="00FC0E5C" w:rsidP="00FC0E5C">
            <w:pPr>
              <w:jc w:val="center"/>
              <w:rPr>
                <w:sz w:val="16"/>
              </w:rPr>
            </w:pPr>
          </w:p>
        </w:tc>
      </w:tr>
      <w:tr w:rsidR="00FC0E5C" w:rsidRPr="004F61B6" w14:paraId="6BF4B953" w14:textId="77777777" w:rsidTr="0C3470F8">
        <w:trPr>
          <w:cantSplit/>
          <w:trHeight w:val="454"/>
        </w:trPr>
        <w:tc>
          <w:tcPr>
            <w:tcW w:w="2121" w:type="dxa"/>
            <w:vAlign w:val="center"/>
          </w:tcPr>
          <w:p w14:paraId="4FCBAE88" w14:textId="01A1F574" w:rsidR="00FC0E5C" w:rsidRDefault="00FC0E5C" w:rsidP="00FC0E5C">
            <w:pPr>
              <w:rPr>
                <w:b/>
                <w:sz w:val="24"/>
              </w:rPr>
            </w:pPr>
            <w:r>
              <w:rPr>
                <w:b/>
                <w:sz w:val="24"/>
              </w:rPr>
              <w:t>Staff and Pupil Mental Health</w:t>
            </w:r>
          </w:p>
        </w:tc>
        <w:tc>
          <w:tcPr>
            <w:tcW w:w="496" w:type="dxa"/>
            <w:vAlign w:val="center"/>
          </w:tcPr>
          <w:p w14:paraId="53F36CF9" w14:textId="7F6A7B46" w:rsidR="00FC0E5C" w:rsidRDefault="00FC0E5C" w:rsidP="00FC0E5C">
            <w:pPr>
              <w:jc w:val="center"/>
              <w:rPr>
                <w:sz w:val="16"/>
              </w:rPr>
            </w:pPr>
            <w:r>
              <w:rPr>
                <w:sz w:val="16"/>
              </w:rPr>
              <w:t>4</w:t>
            </w:r>
          </w:p>
        </w:tc>
        <w:tc>
          <w:tcPr>
            <w:tcW w:w="496" w:type="dxa"/>
            <w:vAlign w:val="center"/>
          </w:tcPr>
          <w:p w14:paraId="3CA876EE" w14:textId="33083BEB" w:rsidR="00FC0E5C" w:rsidRDefault="00FC0E5C" w:rsidP="00FC0E5C">
            <w:pPr>
              <w:jc w:val="center"/>
              <w:rPr>
                <w:sz w:val="16"/>
              </w:rPr>
            </w:pPr>
            <w:r>
              <w:rPr>
                <w:sz w:val="16"/>
              </w:rPr>
              <w:t>5</w:t>
            </w:r>
          </w:p>
        </w:tc>
        <w:tc>
          <w:tcPr>
            <w:tcW w:w="709" w:type="dxa"/>
            <w:shd w:val="clear" w:color="auto" w:fill="FF0000"/>
            <w:vAlign w:val="center"/>
          </w:tcPr>
          <w:p w14:paraId="25E76693" w14:textId="473073A3" w:rsidR="00FC0E5C" w:rsidRDefault="00FC0E5C" w:rsidP="00FC0E5C">
            <w:pPr>
              <w:jc w:val="center"/>
              <w:rPr>
                <w:b/>
                <w:bCs/>
                <w:sz w:val="16"/>
              </w:rPr>
            </w:pPr>
            <w:r>
              <w:rPr>
                <w:b/>
                <w:bCs/>
                <w:sz w:val="16"/>
              </w:rPr>
              <w:t>20</w:t>
            </w:r>
          </w:p>
        </w:tc>
        <w:tc>
          <w:tcPr>
            <w:tcW w:w="4395" w:type="dxa"/>
            <w:vAlign w:val="center"/>
          </w:tcPr>
          <w:p w14:paraId="2FDF64F8" w14:textId="77777777" w:rsidR="00FC0E5C" w:rsidRDefault="00FC0E5C" w:rsidP="00FC0E5C">
            <w:pPr>
              <w:autoSpaceDE w:val="0"/>
              <w:autoSpaceDN w:val="0"/>
              <w:adjustRightInd w:val="0"/>
              <w:rPr>
                <w:sz w:val="16"/>
                <w:szCs w:val="16"/>
              </w:rPr>
            </w:pPr>
            <w:r>
              <w:rPr>
                <w:sz w:val="16"/>
                <w:szCs w:val="16"/>
              </w:rPr>
              <w:t>Staff are available to support persons with mental health issues.</w:t>
            </w:r>
          </w:p>
          <w:p w14:paraId="5E24EEDD" w14:textId="77777777" w:rsidR="00FC0E5C" w:rsidRDefault="00FC0E5C" w:rsidP="00FC0E5C">
            <w:pPr>
              <w:autoSpaceDE w:val="0"/>
              <w:autoSpaceDN w:val="0"/>
              <w:adjustRightInd w:val="0"/>
              <w:rPr>
                <w:sz w:val="16"/>
                <w:szCs w:val="16"/>
              </w:rPr>
            </w:pPr>
            <w:r>
              <w:rPr>
                <w:sz w:val="16"/>
                <w:szCs w:val="16"/>
              </w:rPr>
              <w:t>Wellbeing and mental health is discussed regularly in PSHE, assemblies and pupil briefings.</w:t>
            </w:r>
          </w:p>
          <w:p w14:paraId="2B816462" w14:textId="77777777" w:rsidR="00FC0E5C" w:rsidRDefault="00FC0E5C" w:rsidP="00FC0E5C">
            <w:pPr>
              <w:autoSpaceDE w:val="0"/>
              <w:autoSpaceDN w:val="0"/>
              <w:adjustRightInd w:val="0"/>
              <w:rPr>
                <w:sz w:val="16"/>
                <w:szCs w:val="16"/>
              </w:rPr>
            </w:pPr>
            <w:r>
              <w:rPr>
                <w:sz w:val="16"/>
                <w:szCs w:val="16"/>
              </w:rPr>
              <w:t>Staff briefings / training on wellbeing are provided.</w:t>
            </w:r>
          </w:p>
          <w:p w14:paraId="6590598F" w14:textId="77777777" w:rsidR="00FC0E5C" w:rsidRDefault="00FC0E5C" w:rsidP="00FC0E5C">
            <w:pPr>
              <w:autoSpaceDE w:val="0"/>
              <w:autoSpaceDN w:val="0"/>
              <w:adjustRightInd w:val="0"/>
              <w:rPr>
                <w:sz w:val="16"/>
                <w:szCs w:val="16"/>
              </w:rPr>
            </w:pPr>
            <w:r>
              <w:rPr>
                <w:sz w:val="16"/>
                <w:szCs w:val="16"/>
              </w:rPr>
              <w:t>Staff are signposted to useful websites and resources.</w:t>
            </w:r>
          </w:p>
          <w:p w14:paraId="3956CE46" w14:textId="77CE9406" w:rsidR="00FC0E5C" w:rsidRDefault="00FC0E5C" w:rsidP="00FC0E5C">
            <w:pPr>
              <w:autoSpaceDE w:val="0"/>
              <w:autoSpaceDN w:val="0"/>
              <w:adjustRightInd w:val="0"/>
              <w:rPr>
                <w:sz w:val="16"/>
                <w:szCs w:val="16"/>
              </w:rPr>
            </w:pPr>
            <w:r>
              <w:rPr>
                <w:sz w:val="16"/>
                <w:szCs w:val="16"/>
              </w:rPr>
              <w:t>Staff are encouraged to manage work / life balance and work hours are monitored by line managers.</w:t>
            </w:r>
          </w:p>
        </w:tc>
        <w:tc>
          <w:tcPr>
            <w:tcW w:w="496" w:type="dxa"/>
            <w:vAlign w:val="center"/>
          </w:tcPr>
          <w:p w14:paraId="52342819" w14:textId="1677558D" w:rsidR="00FC0E5C" w:rsidRDefault="00FC0E5C" w:rsidP="00FC0E5C">
            <w:pPr>
              <w:jc w:val="center"/>
              <w:rPr>
                <w:sz w:val="16"/>
              </w:rPr>
            </w:pPr>
            <w:r>
              <w:rPr>
                <w:sz w:val="16"/>
              </w:rPr>
              <w:t>1</w:t>
            </w:r>
          </w:p>
        </w:tc>
        <w:tc>
          <w:tcPr>
            <w:tcW w:w="496" w:type="dxa"/>
            <w:vAlign w:val="center"/>
          </w:tcPr>
          <w:p w14:paraId="35F32AAA" w14:textId="7B19CF05" w:rsidR="00FC0E5C" w:rsidRDefault="00FC0E5C" w:rsidP="00FC0E5C">
            <w:pPr>
              <w:jc w:val="center"/>
              <w:rPr>
                <w:sz w:val="16"/>
              </w:rPr>
            </w:pPr>
            <w:r>
              <w:rPr>
                <w:sz w:val="16"/>
              </w:rPr>
              <w:t>5</w:t>
            </w:r>
          </w:p>
        </w:tc>
        <w:tc>
          <w:tcPr>
            <w:tcW w:w="992" w:type="dxa"/>
            <w:shd w:val="clear" w:color="auto" w:fill="00B050"/>
            <w:vAlign w:val="center"/>
          </w:tcPr>
          <w:p w14:paraId="4CB87E98" w14:textId="2827F9FD" w:rsidR="00FC0E5C" w:rsidRDefault="00FC0E5C" w:rsidP="00FC0E5C">
            <w:pPr>
              <w:jc w:val="center"/>
              <w:rPr>
                <w:b/>
                <w:bCs/>
                <w:sz w:val="16"/>
              </w:rPr>
            </w:pPr>
            <w:r>
              <w:rPr>
                <w:b/>
                <w:bCs/>
                <w:sz w:val="16"/>
              </w:rPr>
              <w:t>5</w:t>
            </w:r>
          </w:p>
        </w:tc>
        <w:tc>
          <w:tcPr>
            <w:tcW w:w="4253" w:type="dxa"/>
            <w:vAlign w:val="center"/>
          </w:tcPr>
          <w:p w14:paraId="5CDD67F5" w14:textId="77777777" w:rsidR="00FC0E5C" w:rsidRDefault="00FC0E5C" w:rsidP="00FC0E5C">
            <w:pPr>
              <w:rPr>
                <w:sz w:val="16"/>
              </w:rPr>
            </w:pPr>
          </w:p>
        </w:tc>
        <w:tc>
          <w:tcPr>
            <w:tcW w:w="638" w:type="dxa"/>
            <w:vAlign w:val="center"/>
          </w:tcPr>
          <w:p w14:paraId="34E9FA92" w14:textId="77777777" w:rsidR="00FC0E5C" w:rsidRDefault="00FC0E5C" w:rsidP="00FC0E5C">
            <w:pPr>
              <w:jc w:val="center"/>
              <w:rPr>
                <w:rFonts w:ascii="Wingdings" w:eastAsia="Wingdings" w:hAnsi="Wingdings" w:cs="Wingdings"/>
                <w:sz w:val="16"/>
              </w:rPr>
            </w:pPr>
          </w:p>
        </w:tc>
        <w:tc>
          <w:tcPr>
            <w:tcW w:w="638" w:type="dxa"/>
            <w:vAlign w:val="center"/>
          </w:tcPr>
          <w:p w14:paraId="0F3E8158" w14:textId="77777777" w:rsidR="00FC0E5C" w:rsidRPr="004F61B6" w:rsidRDefault="00FC0E5C" w:rsidP="00FC0E5C">
            <w:pPr>
              <w:jc w:val="center"/>
              <w:rPr>
                <w:sz w:val="16"/>
              </w:rPr>
            </w:pPr>
          </w:p>
        </w:tc>
      </w:tr>
      <w:tr w:rsidR="00FC0E5C" w:rsidRPr="004F61B6" w14:paraId="4C2F2F01" w14:textId="77777777" w:rsidTr="0C3470F8">
        <w:trPr>
          <w:cantSplit/>
          <w:trHeight w:val="454"/>
        </w:trPr>
        <w:tc>
          <w:tcPr>
            <w:tcW w:w="2121" w:type="dxa"/>
            <w:vAlign w:val="center"/>
          </w:tcPr>
          <w:p w14:paraId="45F6108E" w14:textId="7D306C5E" w:rsidR="00FC0E5C" w:rsidRPr="004F61B6" w:rsidRDefault="00FC0E5C" w:rsidP="00FC0E5C">
            <w:pPr>
              <w:rPr>
                <w:b/>
                <w:sz w:val="24"/>
              </w:rPr>
            </w:pPr>
            <w:r>
              <w:rPr>
                <w:b/>
                <w:sz w:val="24"/>
              </w:rPr>
              <w:t>Staff Holidaying Abroad</w:t>
            </w:r>
          </w:p>
        </w:tc>
        <w:tc>
          <w:tcPr>
            <w:tcW w:w="496" w:type="dxa"/>
            <w:vAlign w:val="center"/>
          </w:tcPr>
          <w:p w14:paraId="0BE5EAD6" w14:textId="427D7D50" w:rsidR="00FC0E5C" w:rsidRDefault="00FC0E5C" w:rsidP="00FC0E5C">
            <w:pPr>
              <w:jc w:val="center"/>
              <w:rPr>
                <w:sz w:val="16"/>
              </w:rPr>
            </w:pPr>
            <w:r>
              <w:rPr>
                <w:sz w:val="16"/>
              </w:rPr>
              <w:t>4</w:t>
            </w:r>
          </w:p>
        </w:tc>
        <w:tc>
          <w:tcPr>
            <w:tcW w:w="496" w:type="dxa"/>
            <w:vAlign w:val="center"/>
          </w:tcPr>
          <w:p w14:paraId="0E6EBFA7" w14:textId="633D400D" w:rsidR="00FC0E5C" w:rsidRDefault="00FC0E5C" w:rsidP="00FC0E5C">
            <w:pPr>
              <w:jc w:val="center"/>
              <w:rPr>
                <w:sz w:val="16"/>
              </w:rPr>
            </w:pPr>
            <w:r>
              <w:rPr>
                <w:sz w:val="16"/>
              </w:rPr>
              <w:t>5</w:t>
            </w:r>
          </w:p>
        </w:tc>
        <w:tc>
          <w:tcPr>
            <w:tcW w:w="709" w:type="dxa"/>
            <w:shd w:val="clear" w:color="auto" w:fill="FF0000"/>
            <w:vAlign w:val="center"/>
          </w:tcPr>
          <w:p w14:paraId="49BB2E14" w14:textId="05FF1808" w:rsidR="00FC0E5C" w:rsidRPr="009327B8" w:rsidRDefault="00FC0E5C" w:rsidP="00FC0E5C">
            <w:pPr>
              <w:jc w:val="center"/>
              <w:rPr>
                <w:b/>
                <w:bCs/>
                <w:sz w:val="16"/>
              </w:rPr>
            </w:pPr>
            <w:r>
              <w:rPr>
                <w:b/>
                <w:bCs/>
                <w:sz w:val="16"/>
              </w:rPr>
              <w:t>20</w:t>
            </w:r>
          </w:p>
        </w:tc>
        <w:tc>
          <w:tcPr>
            <w:tcW w:w="4395" w:type="dxa"/>
            <w:vAlign w:val="center"/>
          </w:tcPr>
          <w:p w14:paraId="355A004B" w14:textId="7AAF9131" w:rsidR="00FC0E5C" w:rsidRDefault="00FC0E5C" w:rsidP="00FC0E5C">
            <w:pPr>
              <w:autoSpaceDE w:val="0"/>
              <w:autoSpaceDN w:val="0"/>
              <w:adjustRightInd w:val="0"/>
              <w:rPr>
                <w:sz w:val="16"/>
                <w:szCs w:val="16"/>
              </w:rPr>
            </w:pPr>
            <w:r>
              <w:rPr>
                <w:sz w:val="16"/>
                <w:szCs w:val="16"/>
              </w:rPr>
              <w:t>All staff are advised to follow government advice on the booking of holidays. Further information can be found from the UK Government (</w:t>
            </w:r>
            <w:r w:rsidRPr="00A254F1">
              <w:rPr>
                <w:sz w:val="16"/>
                <w:szCs w:val="16"/>
              </w:rPr>
              <w:t>https://www.gov.uk/travel-abroad</w:t>
            </w:r>
            <w:r>
              <w:rPr>
                <w:sz w:val="16"/>
                <w:szCs w:val="16"/>
              </w:rPr>
              <w:t>) .</w:t>
            </w:r>
          </w:p>
          <w:p w14:paraId="4B714842" w14:textId="77777777" w:rsidR="00FC0E5C" w:rsidRDefault="00FC0E5C" w:rsidP="00FC0E5C">
            <w:pPr>
              <w:autoSpaceDE w:val="0"/>
              <w:autoSpaceDN w:val="0"/>
              <w:adjustRightInd w:val="0"/>
              <w:rPr>
                <w:sz w:val="16"/>
                <w:szCs w:val="16"/>
              </w:rPr>
            </w:pPr>
            <w:r>
              <w:rPr>
                <w:sz w:val="16"/>
                <w:szCs w:val="16"/>
              </w:rPr>
              <w:t>Staff are advised of the need to be available for work and to plan any quarantine timings into their holiday plans.</w:t>
            </w:r>
          </w:p>
          <w:p w14:paraId="2CE388E3" w14:textId="5C9AEA74" w:rsidR="00FC0E5C" w:rsidRPr="004F61B6" w:rsidRDefault="00FC0E5C" w:rsidP="00FC0E5C">
            <w:pPr>
              <w:autoSpaceDE w:val="0"/>
              <w:autoSpaceDN w:val="0"/>
              <w:adjustRightInd w:val="0"/>
              <w:rPr>
                <w:sz w:val="16"/>
                <w:szCs w:val="16"/>
              </w:rPr>
            </w:pPr>
            <w:r>
              <w:rPr>
                <w:sz w:val="16"/>
                <w:szCs w:val="16"/>
              </w:rPr>
              <w:t>Staff attendance policy and absence policies to be followed.</w:t>
            </w:r>
          </w:p>
        </w:tc>
        <w:tc>
          <w:tcPr>
            <w:tcW w:w="496" w:type="dxa"/>
            <w:vAlign w:val="center"/>
          </w:tcPr>
          <w:p w14:paraId="30073B37" w14:textId="20AE2C77" w:rsidR="00FC0E5C" w:rsidRDefault="00FC0E5C" w:rsidP="00FC0E5C">
            <w:pPr>
              <w:jc w:val="center"/>
              <w:rPr>
                <w:sz w:val="16"/>
              </w:rPr>
            </w:pPr>
            <w:r>
              <w:rPr>
                <w:sz w:val="16"/>
              </w:rPr>
              <w:t>2</w:t>
            </w:r>
          </w:p>
        </w:tc>
        <w:tc>
          <w:tcPr>
            <w:tcW w:w="496" w:type="dxa"/>
            <w:vAlign w:val="center"/>
          </w:tcPr>
          <w:p w14:paraId="20778326" w14:textId="54EC84A1" w:rsidR="00FC0E5C" w:rsidRDefault="00FC0E5C" w:rsidP="00FC0E5C">
            <w:pPr>
              <w:jc w:val="center"/>
              <w:rPr>
                <w:sz w:val="16"/>
              </w:rPr>
            </w:pPr>
            <w:r>
              <w:rPr>
                <w:sz w:val="16"/>
              </w:rPr>
              <w:t>5</w:t>
            </w:r>
          </w:p>
        </w:tc>
        <w:tc>
          <w:tcPr>
            <w:tcW w:w="992" w:type="dxa"/>
            <w:shd w:val="clear" w:color="auto" w:fill="FFC000" w:themeFill="accent4"/>
            <w:vAlign w:val="center"/>
          </w:tcPr>
          <w:p w14:paraId="23EF1E4D" w14:textId="3F46F619" w:rsidR="00FC0E5C" w:rsidRDefault="00FC0E5C" w:rsidP="00FC0E5C">
            <w:pPr>
              <w:jc w:val="center"/>
              <w:rPr>
                <w:b/>
                <w:bCs/>
                <w:sz w:val="16"/>
              </w:rPr>
            </w:pPr>
            <w:r>
              <w:rPr>
                <w:b/>
                <w:bCs/>
                <w:sz w:val="16"/>
              </w:rPr>
              <w:t>10</w:t>
            </w:r>
          </w:p>
        </w:tc>
        <w:tc>
          <w:tcPr>
            <w:tcW w:w="4253" w:type="dxa"/>
            <w:vAlign w:val="center"/>
          </w:tcPr>
          <w:p w14:paraId="276A2D1E" w14:textId="77777777" w:rsidR="00FC0E5C" w:rsidRPr="004F61B6" w:rsidRDefault="00FC0E5C" w:rsidP="00FC0E5C">
            <w:pPr>
              <w:rPr>
                <w:sz w:val="16"/>
              </w:rPr>
            </w:pPr>
          </w:p>
        </w:tc>
        <w:tc>
          <w:tcPr>
            <w:tcW w:w="638" w:type="dxa"/>
            <w:vAlign w:val="center"/>
          </w:tcPr>
          <w:p w14:paraId="2F5193C4" w14:textId="77777777" w:rsidR="00FC0E5C" w:rsidRPr="004F61B6" w:rsidRDefault="00FC0E5C" w:rsidP="00FC0E5C">
            <w:pPr>
              <w:jc w:val="center"/>
              <w:rPr>
                <w:sz w:val="16"/>
              </w:rPr>
            </w:pPr>
          </w:p>
        </w:tc>
        <w:tc>
          <w:tcPr>
            <w:tcW w:w="638" w:type="dxa"/>
            <w:vAlign w:val="center"/>
          </w:tcPr>
          <w:p w14:paraId="679EA50F" w14:textId="77777777" w:rsidR="00FC0E5C" w:rsidRPr="004F61B6" w:rsidRDefault="00FC0E5C" w:rsidP="00FC0E5C">
            <w:pPr>
              <w:jc w:val="center"/>
              <w:rPr>
                <w:sz w:val="16"/>
              </w:rPr>
            </w:pPr>
          </w:p>
        </w:tc>
      </w:tr>
      <w:tr w:rsidR="00FC0E5C" w:rsidRPr="004F61B6" w14:paraId="38D00A27" w14:textId="77777777" w:rsidTr="0007172E">
        <w:trPr>
          <w:cantSplit/>
          <w:trHeight w:val="454"/>
        </w:trPr>
        <w:tc>
          <w:tcPr>
            <w:tcW w:w="2121" w:type="dxa"/>
            <w:vAlign w:val="center"/>
          </w:tcPr>
          <w:p w14:paraId="07590A94" w14:textId="529334D0" w:rsidR="00FC0E5C" w:rsidRPr="004F61B6" w:rsidRDefault="00FC0E5C" w:rsidP="00FC0E5C">
            <w:pPr>
              <w:rPr>
                <w:b/>
                <w:sz w:val="24"/>
              </w:rPr>
            </w:pPr>
            <w:r>
              <w:rPr>
                <w:b/>
                <w:sz w:val="24"/>
              </w:rPr>
              <w:t>School Visits and Trips</w:t>
            </w:r>
          </w:p>
        </w:tc>
        <w:tc>
          <w:tcPr>
            <w:tcW w:w="496" w:type="dxa"/>
            <w:vAlign w:val="center"/>
          </w:tcPr>
          <w:p w14:paraId="7DF7784C" w14:textId="786097C4" w:rsidR="00FC0E5C" w:rsidRDefault="00FC0E5C" w:rsidP="00FC0E5C">
            <w:pPr>
              <w:jc w:val="center"/>
              <w:rPr>
                <w:sz w:val="16"/>
              </w:rPr>
            </w:pPr>
            <w:r>
              <w:rPr>
                <w:sz w:val="16"/>
              </w:rPr>
              <w:t>4</w:t>
            </w:r>
          </w:p>
        </w:tc>
        <w:tc>
          <w:tcPr>
            <w:tcW w:w="496" w:type="dxa"/>
            <w:vAlign w:val="center"/>
          </w:tcPr>
          <w:p w14:paraId="19CF0614" w14:textId="2CAB30E4" w:rsidR="00FC0E5C" w:rsidRDefault="00FC0E5C" w:rsidP="00FC0E5C">
            <w:pPr>
              <w:jc w:val="center"/>
              <w:rPr>
                <w:sz w:val="16"/>
              </w:rPr>
            </w:pPr>
            <w:r>
              <w:rPr>
                <w:sz w:val="16"/>
              </w:rPr>
              <w:t>5</w:t>
            </w:r>
          </w:p>
        </w:tc>
        <w:tc>
          <w:tcPr>
            <w:tcW w:w="709" w:type="dxa"/>
            <w:shd w:val="clear" w:color="auto" w:fill="FF0000"/>
            <w:vAlign w:val="center"/>
          </w:tcPr>
          <w:p w14:paraId="3628FA85" w14:textId="390DA86B" w:rsidR="00FC0E5C" w:rsidRPr="009327B8" w:rsidRDefault="00FC0E5C" w:rsidP="00FC0E5C">
            <w:pPr>
              <w:jc w:val="center"/>
              <w:rPr>
                <w:b/>
                <w:bCs/>
                <w:sz w:val="16"/>
              </w:rPr>
            </w:pPr>
            <w:r>
              <w:rPr>
                <w:b/>
                <w:bCs/>
                <w:sz w:val="16"/>
              </w:rPr>
              <w:t>20</w:t>
            </w:r>
          </w:p>
        </w:tc>
        <w:tc>
          <w:tcPr>
            <w:tcW w:w="4395" w:type="dxa"/>
            <w:vAlign w:val="center"/>
          </w:tcPr>
          <w:p w14:paraId="2B55752B" w14:textId="77777777" w:rsidR="00FC0E5C" w:rsidRDefault="00FC0E5C" w:rsidP="00FC0E5C">
            <w:pPr>
              <w:autoSpaceDE w:val="0"/>
              <w:autoSpaceDN w:val="0"/>
              <w:adjustRightInd w:val="0"/>
              <w:rPr>
                <w:sz w:val="16"/>
                <w:szCs w:val="16"/>
              </w:rPr>
            </w:pPr>
            <w:r>
              <w:rPr>
                <w:sz w:val="16"/>
                <w:szCs w:val="16"/>
              </w:rPr>
              <w:t>Domestic day and residential trips can be undertaken.</w:t>
            </w:r>
          </w:p>
          <w:p w14:paraId="3310A6D4" w14:textId="77777777" w:rsidR="00FC0E5C" w:rsidRDefault="00FC0E5C" w:rsidP="00FC0E5C">
            <w:pPr>
              <w:autoSpaceDE w:val="0"/>
              <w:autoSpaceDN w:val="0"/>
              <w:adjustRightInd w:val="0"/>
              <w:rPr>
                <w:sz w:val="16"/>
                <w:szCs w:val="16"/>
              </w:rPr>
            </w:pPr>
            <w:r>
              <w:rPr>
                <w:sz w:val="16"/>
                <w:szCs w:val="16"/>
              </w:rPr>
              <w:t>International trips can be booked after September 2021. Any international trip must follow the government guidance on foreign travel.</w:t>
            </w:r>
          </w:p>
          <w:p w14:paraId="32466740" w14:textId="77777777" w:rsidR="00FC0E5C" w:rsidRDefault="00FC0E5C" w:rsidP="00FC0E5C">
            <w:pPr>
              <w:autoSpaceDE w:val="0"/>
              <w:autoSpaceDN w:val="0"/>
              <w:adjustRightInd w:val="0"/>
              <w:rPr>
                <w:sz w:val="16"/>
                <w:szCs w:val="16"/>
              </w:rPr>
            </w:pPr>
            <w:r>
              <w:rPr>
                <w:sz w:val="16"/>
                <w:szCs w:val="16"/>
              </w:rPr>
              <w:t>All trips must be undertaken only after a thorough risk assessment has been completed. This must include:</w:t>
            </w:r>
          </w:p>
          <w:p w14:paraId="45AB9B3C" w14:textId="77777777" w:rsidR="00FC0E5C" w:rsidRDefault="00FC0E5C" w:rsidP="00FC0E5C">
            <w:pPr>
              <w:pStyle w:val="ListParagraph"/>
              <w:numPr>
                <w:ilvl w:val="0"/>
                <w:numId w:val="4"/>
              </w:numPr>
              <w:autoSpaceDE w:val="0"/>
              <w:autoSpaceDN w:val="0"/>
              <w:adjustRightInd w:val="0"/>
              <w:rPr>
                <w:sz w:val="16"/>
                <w:szCs w:val="16"/>
              </w:rPr>
            </w:pPr>
            <w:r>
              <w:rPr>
                <w:sz w:val="16"/>
                <w:szCs w:val="16"/>
              </w:rPr>
              <w:t>assessment of the management of COVID-19 at the destination.</w:t>
            </w:r>
          </w:p>
          <w:p w14:paraId="3A55A5FE" w14:textId="77777777" w:rsidR="00FC0E5C" w:rsidRDefault="00FC0E5C" w:rsidP="00FC0E5C">
            <w:pPr>
              <w:pStyle w:val="ListParagraph"/>
              <w:numPr>
                <w:ilvl w:val="0"/>
                <w:numId w:val="4"/>
              </w:numPr>
              <w:autoSpaceDE w:val="0"/>
              <w:autoSpaceDN w:val="0"/>
              <w:adjustRightInd w:val="0"/>
              <w:rPr>
                <w:sz w:val="16"/>
                <w:szCs w:val="16"/>
              </w:rPr>
            </w:pPr>
            <w:r>
              <w:rPr>
                <w:sz w:val="16"/>
                <w:szCs w:val="16"/>
              </w:rPr>
              <w:t>Contingency plans in case a member of the trip becomes symptomatic</w:t>
            </w:r>
          </w:p>
          <w:p w14:paraId="5D1F7E35" w14:textId="5ABE08BE" w:rsidR="00FC0E5C" w:rsidRPr="00BD5745" w:rsidRDefault="00FC0E5C" w:rsidP="00FC0E5C">
            <w:pPr>
              <w:pStyle w:val="ListParagraph"/>
              <w:numPr>
                <w:ilvl w:val="0"/>
                <w:numId w:val="4"/>
              </w:numPr>
              <w:autoSpaceDE w:val="0"/>
              <w:autoSpaceDN w:val="0"/>
              <w:adjustRightInd w:val="0"/>
              <w:rPr>
                <w:sz w:val="16"/>
                <w:szCs w:val="16"/>
              </w:rPr>
            </w:pPr>
            <w:r>
              <w:rPr>
                <w:sz w:val="16"/>
                <w:szCs w:val="16"/>
              </w:rPr>
              <w:t>Cleaning and hygiene arrangements</w:t>
            </w:r>
          </w:p>
        </w:tc>
        <w:tc>
          <w:tcPr>
            <w:tcW w:w="496" w:type="dxa"/>
            <w:vAlign w:val="center"/>
          </w:tcPr>
          <w:p w14:paraId="1C399272" w14:textId="748BFDC8" w:rsidR="00FC0E5C" w:rsidRDefault="00FC0E5C" w:rsidP="00FC0E5C">
            <w:pPr>
              <w:jc w:val="center"/>
              <w:rPr>
                <w:sz w:val="16"/>
              </w:rPr>
            </w:pPr>
            <w:r>
              <w:rPr>
                <w:sz w:val="16"/>
              </w:rPr>
              <w:t>2</w:t>
            </w:r>
          </w:p>
        </w:tc>
        <w:tc>
          <w:tcPr>
            <w:tcW w:w="496" w:type="dxa"/>
            <w:vAlign w:val="center"/>
          </w:tcPr>
          <w:p w14:paraId="67B3D510" w14:textId="750837CF" w:rsidR="00FC0E5C" w:rsidRDefault="00FC0E5C" w:rsidP="00FC0E5C">
            <w:pPr>
              <w:jc w:val="center"/>
              <w:rPr>
                <w:sz w:val="16"/>
              </w:rPr>
            </w:pPr>
            <w:r>
              <w:rPr>
                <w:sz w:val="16"/>
              </w:rPr>
              <w:t>5</w:t>
            </w:r>
          </w:p>
        </w:tc>
        <w:tc>
          <w:tcPr>
            <w:tcW w:w="992" w:type="dxa"/>
            <w:shd w:val="clear" w:color="auto" w:fill="FFC000"/>
            <w:vAlign w:val="center"/>
          </w:tcPr>
          <w:p w14:paraId="7901A2BF" w14:textId="18019709" w:rsidR="00FC0E5C" w:rsidRDefault="00FC0E5C" w:rsidP="00FC0E5C">
            <w:pPr>
              <w:jc w:val="center"/>
              <w:rPr>
                <w:b/>
                <w:bCs/>
                <w:sz w:val="16"/>
              </w:rPr>
            </w:pPr>
            <w:r>
              <w:rPr>
                <w:b/>
                <w:bCs/>
                <w:sz w:val="16"/>
              </w:rPr>
              <w:t>10</w:t>
            </w:r>
          </w:p>
        </w:tc>
        <w:tc>
          <w:tcPr>
            <w:tcW w:w="4253" w:type="dxa"/>
            <w:vAlign w:val="center"/>
          </w:tcPr>
          <w:p w14:paraId="4ECD74B8" w14:textId="77777777" w:rsidR="00FC0E5C" w:rsidRPr="004F61B6" w:rsidRDefault="00FC0E5C" w:rsidP="00FC0E5C">
            <w:pPr>
              <w:rPr>
                <w:sz w:val="16"/>
              </w:rPr>
            </w:pPr>
          </w:p>
        </w:tc>
        <w:tc>
          <w:tcPr>
            <w:tcW w:w="638" w:type="dxa"/>
            <w:vAlign w:val="center"/>
          </w:tcPr>
          <w:p w14:paraId="3B039015" w14:textId="77777777" w:rsidR="00FC0E5C" w:rsidRPr="004F61B6" w:rsidRDefault="00FC0E5C" w:rsidP="00FC0E5C">
            <w:pPr>
              <w:jc w:val="center"/>
              <w:rPr>
                <w:sz w:val="16"/>
              </w:rPr>
            </w:pPr>
          </w:p>
        </w:tc>
        <w:tc>
          <w:tcPr>
            <w:tcW w:w="638" w:type="dxa"/>
            <w:vAlign w:val="center"/>
          </w:tcPr>
          <w:p w14:paraId="12BB5C49" w14:textId="77777777" w:rsidR="00FC0E5C" w:rsidRPr="004F61B6" w:rsidRDefault="00FC0E5C" w:rsidP="00FC0E5C">
            <w:pPr>
              <w:jc w:val="center"/>
              <w:rPr>
                <w:sz w:val="16"/>
              </w:rPr>
            </w:pPr>
          </w:p>
        </w:tc>
      </w:tr>
      <w:tr w:rsidR="00FC0E5C" w:rsidRPr="004F61B6" w14:paraId="66FBDD08" w14:textId="77777777" w:rsidTr="00AC7653">
        <w:trPr>
          <w:cantSplit/>
          <w:trHeight w:val="454"/>
        </w:trPr>
        <w:tc>
          <w:tcPr>
            <w:tcW w:w="2121" w:type="dxa"/>
            <w:vAlign w:val="center"/>
          </w:tcPr>
          <w:p w14:paraId="6E0FEC7F" w14:textId="04CBD06D" w:rsidR="00FC0E5C" w:rsidRPr="004F61B6" w:rsidRDefault="00FC0E5C" w:rsidP="00FC0E5C">
            <w:pPr>
              <w:rPr>
                <w:b/>
                <w:sz w:val="24"/>
              </w:rPr>
            </w:pPr>
            <w:r>
              <w:rPr>
                <w:b/>
                <w:sz w:val="24"/>
              </w:rPr>
              <w:lastRenderedPageBreak/>
              <w:t>Emergency Plans</w:t>
            </w:r>
          </w:p>
        </w:tc>
        <w:tc>
          <w:tcPr>
            <w:tcW w:w="496" w:type="dxa"/>
            <w:vAlign w:val="center"/>
          </w:tcPr>
          <w:p w14:paraId="73F0AC36" w14:textId="3DA2C23D" w:rsidR="00FC0E5C" w:rsidRPr="004F61B6" w:rsidRDefault="00FC0E5C" w:rsidP="00FC0E5C">
            <w:pPr>
              <w:jc w:val="center"/>
              <w:rPr>
                <w:sz w:val="16"/>
              </w:rPr>
            </w:pPr>
            <w:r w:rsidRPr="004F61B6">
              <w:rPr>
                <w:sz w:val="16"/>
              </w:rPr>
              <w:t>3</w:t>
            </w:r>
          </w:p>
        </w:tc>
        <w:tc>
          <w:tcPr>
            <w:tcW w:w="496" w:type="dxa"/>
            <w:vAlign w:val="center"/>
          </w:tcPr>
          <w:p w14:paraId="730B78FE" w14:textId="280264D2" w:rsidR="00FC0E5C" w:rsidRPr="004F61B6" w:rsidRDefault="00FC0E5C" w:rsidP="00FC0E5C">
            <w:pPr>
              <w:jc w:val="center"/>
              <w:rPr>
                <w:sz w:val="16"/>
              </w:rPr>
            </w:pPr>
            <w:r w:rsidRPr="004F61B6">
              <w:rPr>
                <w:sz w:val="16"/>
              </w:rPr>
              <w:t>5</w:t>
            </w:r>
          </w:p>
        </w:tc>
        <w:tc>
          <w:tcPr>
            <w:tcW w:w="709" w:type="dxa"/>
            <w:shd w:val="clear" w:color="auto" w:fill="FF0000"/>
            <w:vAlign w:val="center"/>
          </w:tcPr>
          <w:p w14:paraId="1A2D9F56" w14:textId="7EE28AC7" w:rsidR="00FC0E5C" w:rsidRPr="004F61B6" w:rsidRDefault="00FC0E5C" w:rsidP="00FC0E5C">
            <w:pPr>
              <w:jc w:val="center"/>
              <w:rPr>
                <w:b/>
                <w:bCs/>
                <w:color w:val="FFC000"/>
                <w:sz w:val="16"/>
              </w:rPr>
            </w:pPr>
            <w:r w:rsidRPr="004F61B6">
              <w:rPr>
                <w:b/>
                <w:bCs/>
                <w:sz w:val="16"/>
              </w:rPr>
              <w:t>15</w:t>
            </w:r>
          </w:p>
        </w:tc>
        <w:tc>
          <w:tcPr>
            <w:tcW w:w="4395" w:type="dxa"/>
            <w:vAlign w:val="center"/>
          </w:tcPr>
          <w:p w14:paraId="5636D0E8" w14:textId="77777777" w:rsidR="00FC0E5C" w:rsidRDefault="00FC0E5C" w:rsidP="00FC0E5C">
            <w:pPr>
              <w:rPr>
                <w:sz w:val="16"/>
              </w:rPr>
            </w:pPr>
            <w:r>
              <w:rPr>
                <w:sz w:val="16"/>
              </w:rPr>
              <w:t>The school has an Outbreak Management Plan (OMP) which covers the possibilities that it might be a necessity to reintroduce controls to manage the spread of COVID-19 at a local level.</w:t>
            </w:r>
          </w:p>
          <w:p w14:paraId="64F52BE3" w14:textId="77777777" w:rsidR="00FC0E5C" w:rsidRDefault="00FC0E5C" w:rsidP="00FC0E5C">
            <w:pPr>
              <w:rPr>
                <w:sz w:val="16"/>
              </w:rPr>
            </w:pPr>
            <w:r>
              <w:rPr>
                <w:sz w:val="16"/>
              </w:rPr>
              <w:t xml:space="preserve">The OMP specifies the Single Point of Contact (SPOC) for the School.  </w:t>
            </w:r>
          </w:p>
          <w:p w14:paraId="6D3FE177" w14:textId="77777777" w:rsidR="00FC0E5C" w:rsidRDefault="00FC0E5C" w:rsidP="00FC0E5C">
            <w:pPr>
              <w:rPr>
                <w:sz w:val="16"/>
              </w:rPr>
            </w:pPr>
            <w:r>
              <w:rPr>
                <w:sz w:val="16"/>
              </w:rPr>
              <w:t>Advice from PHE / DfE will be sought.</w:t>
            </w:r>
          </w:p>
          <w:p w14:paraId="69E46BA5" w14:textId="77777777" w:rsidR="001E36A6" w:rsidRDefault="001E36A6" w:rsidP="001E36A6">
            <w:pPr>
              <w:rPr>
                <w:sz w:val="16"/>
              </w:rPr>
            </w:pPr>
            <w:r>
              <w:rPr>
                <w:sz w:val="16"/>
              </w:rPr>
              <w:t>If several confirmed cases are reported in accordance with the definition of an outbreak specified in the OMP, the DfE helpline will be notified (0800 046 8687).</w:t>
            </w:r>
          </w:p>
          <w:p w14:paraId="10F04ED4" w14:textId="77EDDF5C" w:rsidR="00FC0E5C" w:rsidRDefault="00FC0E5C" w:rsidP="00FC0E5C">
            <w:pPr>
              <w:rPr>
                <w:sz w:val="16"/>
              </w:rPr>
            </w:pPr>
            <w:r>
              <w:rPr>
                <w:sz w:val="16"/>
              </w:rPr>
              <w:t>Advice from the local Director of Public Health will be followed in stepping up or stepping down control measures.</w:t>
            </w:r>
            <w:r w:rsidR="008B30E5">
              <w:rPr>
                <w:sz w:val="16"/>
              </w:rPr>
              <w:t xml:space="preserve"> </w:t>
            </w:r>
            <w:r w:rsidR="008B30E5" w:rsidRPr="008B30E5">
              <w:rPr>
                <w:sz w:val="16"/>
                <w:highlight w:val="yellow"/>
              </w:rPr>
              <w:t>Consideration will be given to</w:t>
            </w:r>
            <w:r w:rsidR="000E1050">
              <w:rPr>
                <w:sz w:val="16"/>
                <w:highlight w:val="yellow"/>
              </w:rPr>
              <w:t xml:space="preserve"> the</w:t>
            </w:r>
            <w:r w:rsidR="008B30E5" w:rsidRPr="008B30E5">
              <w:rPr>
                <w:sz w:val="16"/>
                <w:highlight w:val="yellow"/>
              </w:rPr>
              <w:t xml:space="preserve"> local </w:t>
            </w:r>
            <w:r w:rsidR="000E1050">
              <w:rPr>
                <w:sz w:val="16"/>
                <w:highlight w:val="yellow"/>
              </w:rPr>
              <w:t>situation</w:t>
            </w:r>
            <w:r w:rsidR="008B30E5" w:rsidRPr="008B30E5">
              <w:rPr>
                <w:sz w:val="16"/>
                <w:highlight w:val="yellow"/>
              </w:rPr>
              <w:t xml:space="preserve"> when stepping up or stepping down measures.</w:t>
            </w:r>
            <w:r w:rsidR="008B30E5">
              <w:rPr>
                <w:sz w:val="16"/>
              </w:rPr>
              <w:t xml:space="preserve"> </w:t>
            </w:r>
          </w:p>
          <w:p w14:paraId="634671D8" w14:textId="4900B1C2" w:rsidR="00FC0E5C" w:rsidRPr="00BD5745" w:rsidRDefault="00FC0E5C" w:rsidP="00FC0E5C">
            <w:pPr>
              <w:rPr>
                <w:sz w:val="16"/>
              </w:rPr>
            </w:pPr>
            <w:r>
              <w:rPr>
                <w:sz w:val="16"/>
              </w:rPr>
              <w:t>Where necessary, all or elements of the OMP will be put into place.</w:t>
            </w:r>
          </w:p>
        </w:tc>
        <w:tc>
          <w:tcPr>
            <w:tcW w:w="496" w:type="dxa"/>
            <w:vAlign w:val="center"/>
          </w:tcPr>
          <w:p w14:paraId="208A4FE0" w14:textId="03F4598D" w:rsidR="00FC0E5C" w:rsidRPr="004F61B6" w:rsidRDefault="00FC0E5C" w:rsidP="00FC0E5C">
            <w:pPr>
              <w:jc w:val="center"/>
              <w:rPr>
                <w:sz w:val="16"/>
              </w:rPr>
            </w:pPr>
            <w:r>
              <w:rPr>
                <w:sz w:val="16"/>
              </w:rPr>
              <w:t>1</w:t>
            </w:r>
          </w:p>
        </w:tc>
        <w:tc>
          <w:tcPr>
            <w:tcW w:w="496" w:type="dxa"/>
            <w:vAlign w:val="center"/>
          </w:tcPr>
          <w:p w14:paraId="75270722" w14:textId="5058B316" w:rsidR="00FC0E5C" w:rsidRPr="004F61B6" w:rsidRDefault="00FC0E5C" w:rsidP="00FC0E5C">
            <w:pPr>
              <w:jc w:val="center"/>
              <w:rPr>
                <w:sz w:val="16"/>
              </w:rPr>
            </w:pPr>
            <w:r w:rsidRPr="004F61B6">
              <w:rPr>
                <w:sz w:val="16"/>
              </w:rPr>
              <w:t>5</w:t>
            </w:r>
          </w:p>
        </w:tc>
        <w:tc>
          <w:tcPr>
            <w:tcW w:w="992" w:type="dxa"/>
            <w:shd w:val="clear" w:color="auto" w:fill="00B050"/>
            <w:vAlign w:val="center"/>
          </w:tcPr>
          <w:p w14:paraId="75499D7B" w14:textId="64AC1BDC" w:rsidR="00FC0E5C" w:rsidRPr="004F61B6" w:rsidRDefault="00FC0E5C" w:rsidP="00FC0E5C">
            <w:pPr>
              <w:jc w:val="center"/>
              <w:rPr>
                <w:b/>
                <w:bCs/>
                <w:sz w:val="16"/>
              </w:rPr>
            </w:pPr>
            <w:r>
              <w:rPr>
                <w:b/>
                <w:bCs/>
                <w:sz w:val="16"/>
              </w:rPr>
              <w:t>5</w:t>
            </w:r>
          </w:p>
        </w:tc>
        <w:tc>
          <w:tcPr>
            <w:tcW w:w="4253" w:type="dxa"/>
            <w:vAlign w:val="center"/>
          </w:tcPr>
          <w:p w14:paraId="242B7AE3" w14:textId="3AFDEDEB" w:rsidR="00FC0E5C" w:rsidRPr="004F61B6" w:rsidRDefault="00FC0E5C" w:rsidP="00FC0E5C">
            <w:pPr>
              <w:rPr>
                <w:sz w:val="16"/>
              </w:rPr>
            </w:pPr>
            <w:r>
              <w:rPr>
                <w:sz w:val="16"/>
              </w:rPr>
              <w:t>Ensure that the details of the OMP are available for staff to review</w:t>
            </w:r>
            <w:r w:rsidRPr="004F61B6">
              <w:rPr>
                <w:sz w:val="16"/>
              </w:rPr>
              <w:t>.</w:t>
            </w:r>
          </w:p>
        </w:tc>
        <w:tc>
          <w:tcPr>
            <w:tcW w:w="638" w:type="dxa"/>
            <w:vAlign w:val="center"/>
          </w:tcPr>
          <w:p w14:paraId="33160C0A" w14:textId="7A09C013" w:rsidR="00FC0E5C" w:rsidRPr="004F61B6" w:rsidRDefault="00FC0E5C" w:rsidP="00FC0E5C">
            <w:pPr>
              <w:jc w:val="center"/>
              <w:rPr>
                <w:sz w:val="16"/>
              </w:rPr>
            </w:pPr>
            <w:r w:rsidRPr="004F61B6">
              <w:rPr>
                <w:rFonts w:ascii="Wingdings" w:eastAsia="Wingdings" w:hAnsi="Wingdings" w:cs="Wingdings"/>
                <w:sz w:val="16"/>
              </w:rPr>
              <w:t>ü</w:t>
            </w:r>
          </w:p>
        </w:tc>
        <w:tc>
          <w:tcPr>
            <w:tcW w:w="638" w:type="dxa"/>
            <w:vAlign w:val="center"/>
          </w:tcPr>
          <w:p w14:paraId="6FD8B099" w14:textId="77777777" w:rsidR="00FC0E5C" w:rsidRPr="004F61B6" w:rsidRDefault="00FC0E5C" w:rsidP="00FC0E5C">
            <w:pPr>
              <w:jc w:val="center"/>
              <w:rPr>
                <w:sz w:val="16"/>
              </w:rPr>
            </w:pPr>
          </w:p>
        </w:tc>
      </w:tr>
    </w:tbl>
    <w:p w14:paraId="4245A69E" w14:textId="2FEE6959" w:rsidR="00FE3250" w:rsidRPr="004F61B6" w:rsidRDefault="00FE3250">
      <w:pPr>
        <w:rPr>
          <w:sz w:val="6"/>
        </w:rPr>
      </w:pPr>
    </w:p>
    <w:tbl>
      <w:tblPr>
        <w:tblStyle w:val="TableGrid"/>
        <w:tblW w:w="15729" w:type="dxa"/>
        <w:tblLook w:val="04A0" w:firstRow="1" w:lastRow="0" w:firstColumn="1" w:lastColumn="0" w:noHBand="0" w:noVBand="1"/>
      </w:tblPr>
      <w:tblGrid>
        <w:gridCol w:w="3114"/>
        <w:gridCol w:w="4748"/>
        <w:gridCol w:w="3112"/>
        <w:gridCol w:w="4755"/>
      </w:tblGrid>
      <w:tr w:rsidR="0005475A" w:rsidRPr="004F61B6" w14:paraId="01A6A082" w14:textId="77777777" w:rsidTr="007F177A">
        <w:tc>
          <w:tcPr>
            <w:tcW w:w="3114" w:type="dxa"/>
            <w:shd w:val="clear" w:color="auto" w:fill="B4C6E7" w:themeFill="accent1" w:themeFillTint="66"/>
            <w:vAlign w:val="center"/>
          </w:tcPr>
          <w:p w14:paraId="1F894781" w14:textId="26A4FCAC" w:rsidR="0005475A" w:rsidRPr="004F61B6" w:rsidRDefault="0005475A" w:rsidP="0005475A">
            <w:pPr>
              <w:jc w:val="center"/>
              <w:rPr>
                <w:b/>
                <w:sz w:val="32"/>
              </w:rPr>
            </w:pPr>
            <w:r w:rsidRPr="004F61B6">
              <w:rPr>
                <w:b/>
              </w:rPr>
              <w:t>Name of Assessor:</w:t>
            </w:r>
          </w:p>
        </w:tc>
        <w:tc>
          <w:tcPr>
            <w:tcW w:w="4748" w:type="dxa"/>
            <w:vAlign w:val="center"/>
          </w:tcPr>
          <w:p w14:paraId="7088E3AC" w14:textId="04A4DB9D" w:rsidR="0005475A" w:rsidRPr="004F61B6" w:rsidRDefault="00D33400" w:rsidP="007F177A">
            <w:pPr>
              <w:rPr>
                <w:b/>
                <w:sz w:val="20"/>
                <w:szCs w:val="20"/>
              </w:rPr>
            </w:pPr>
            <w:r w:rsidRPr="004F61B6">
              <w:rPr>
                <w:b/>
                <w:sz w:val="20"/>
                <w:szCs w:val="20"/>
              </w:rPr>
              <w:t>Ian Clayton CMIOSH</w:t>
            </w:r>
          </w:p>
        </w:tc>
        <w:tc>
          <w:tcPr>
            <w:tcW w:w="3112" w:type="dxa"/>
            <w:shd w:val="clear" w:color="auto" w:fill="B4C6E7" w:themeFill="accent1" w:themeFillTint="66"/>
            <w:vAlign w:val="center"/>
          </w:tcPr>
          <w:p w14:paraId="4E932615" w14:textId="0555B666" w:rsidR="0005475A" w:rsidRPr="004F61B6" w:rsidRDefault="0005475A" w:rsidP="0005475A">
            <w:pPr>
              <w:jc w:val="center"/>
              <w:rPr>
                <w:b/>
                <w:sz w:val="32"/>
              </w:rPr>
            </w:pPr>
            <w:r w:rsidRPr="004F61B6">
              <w:rPr>
                <w:b/>
              </w:rPr>
              <w:t>Signature:</w:t>
            </w:r>
          </w:p>
        </w:tc>
        <w:tc>
          <w:tcPr>
            <w:tcW w:w="4755" w:type="dxa"/>
          </w:tcPr>
          <w:p w14:paraId="7E28E358" w14:textId="4F6517A7" w:rsidR="0005475A" w:rsidRPr="004F61B6" w:rsidRDefault="00DD42D2">
            <w:pPr>
              <w:rPr>
                <w:b/>
                <w:sz w:val="32"/>
              </w:rPr>
            </w:pPr>
            <w:r w:rsidRPr="004F61B6">
              <w:rPr>
                <w:b/>
                <w:noProof/>
                <w:sz w:val="32"/>
              </w:rPr>
              <mc:AlternateContent>
                <mc:Choice Requires="wpi">
                  <w:drawing>
                    <wp:anchor distT="0" distB="0" distL="114300" distR="114300" simplePos="0" relativeHeight="251658241" behindDoc="0" locked="0" layoutInCell="1" allowOverlap="1" wp14:anchorId="0189A2E7" wp14:editId="45A04C60">
                      <wp:simplePos x="0" y="0"/>
                      <wp:positionH relativeFrom="column">
                        <wp:posOffset>121920</wp:posOffset>
                      </wp:positionH>
                      <wp:positionV relativeFrom="paragraph">
                        <wp:posOffset>-142875</wp:posOffset>
                      </wp:positionV>
                      <wp:extent cx="1276900" cy="579960"/>
                      <wp:effectExtent l="38100" t="57150" r="38100" b="48895"/>
                      <wp:wrapNone/>
                      <wp:docPr id="4" name="Ink 4"/>
                      <wp:cNvGraphicFramePr/>
                      <a:graphic xmlns:a="http://schemas.openxmlformats.org/drawingml/2006/main">
                        <a:graphicData uri="http://schemas.microsoft.com/office/word/2010/wordprocessingInk">
                          <w14:contentPart bwMode="auto" r:id="rId18">
                            <w14:nvContentPartPr>
                              <w14:cNvContentPartPr/>
                            </w14:nvContentPartPr>
                            <w14:xfrm>
                              <a:off x="0" y="0"/>
                              <a:ext cx="1276350" cy="579755"/>
                            </w14:xfrm>
                          </w14:contentPart>
                        </a:graphicData>
                      </a:graphic>
                    </wp:anchor>
                  </w:drawing>
                </mc:Choice>
                <mc:Fallback>
                  <w:pict>
                    <v:shapetype w14:anchorId="0A92A14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8.9pt;margin-top:-11.95pt;width:101.95pt;height:47.0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&#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">
                      <v:imagedata r:id="rId19" o:title=""/>
                    </v:shape>
                  </w:pict>
                </mc:Fallback>
              </mc:AlternateContent>
            </w:r>
          </w:p>
        </w:tc>
      </w:tr>
    </w:tbl>
    <w:p w14:paraId="50D168A9" w14:textId="2D4CF3B0" w:rsidR="009F08C0" w:rsidRPr="004F61B6" w:rsidRDefault="00DD42D2">
      <w:pPr>
        <w:rPr>
          <w:b/>
          <w:sz w:val="32"/>
        </w:rPr>
      </w:pPr>
      <w:r w:rsidRPr="004F61B6">
        <w:rPr>
          <w:b/>
          <w:noProof/>
          <w:sz w:val="32"/>
        </w:rPr>
        <mc:AlternateContent>
          <mc:Choice Requires="wpi">
            <w:drawing>
              <wp:anchor distT="0" distB="0" distL="114300" distR="114300" simplePos="0" relativeHeight="251658240" behindDoc="0" locked="0" layoutInCell="1" allowOverlap="1" wp14:anchorId="7C2D7A2E" wp14:editId="257B6576">
                <wp:simplePos x="0" y="0"/>
                <wp:positionH relativeFrom="column">
                  <wp:posOffset>10888557</wp:posOffset>
                </wp:positionH>
                <wp:positionV relativeFrom="paragraph">
                  <wp:posOffset>596421</wp:posOffset>
                </wp:positionV>
                <wp:extent cx="360" cy="360"/>
                <wp:effectExtent l="0" t="0" r="0" b="0"/>
                <wp:wrapNone/>
                <wp:docPr id="1" name="Ink 1"/>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w14:anchorId="67DFAF6E" id="Ink 1" o:spid="_x0000_s1026" type="#_x0000_t75" style="position:absolute;margin-left:856.65pt;margin-top:46.25pt;width:1.45pt;height:1.4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">
                <v:imagedata r:id="rId21" o:title=""/>
              </v:shape>
            </w:pict>
          </mc:Fallback>
        </mc:AlternateContent>
      </w:r>
      <w:r w:rsidR="009F08C0" w:rsidRPr="004F61B6">
        <w:rPr>
          <w:b/>
          <w:sz w:val="32"/>
        </w:rPr>
        <w:br w:type="page"/>
      </w:r>
    </w:p>
    <w:p w14:paraId="544159F2" w14:textId="684C43C9" w:rsidR="009A2CF2" w:rsidRPr="004F61B6" w:rsidRDefault="009A2CF2">
      <w:pPr>
        <w:rPr>
          <w:b/>
          <w:sz w:val="32"/>
        </w:rPr>
      </w:pPr>
      <w:r w:rsidRPr="004F61B6">
        <w:rPr>
          <w:b/>
          <w:sz w:val="32"/>
        </w:rPr>
        <w:lastRenderedPageBreak/>
        <w:t>Action Plan</w:t>
      </w:r>
    </w:p>
    <w:tbl>
      <w:tblPr>
        <w:tblStyle w:val="TableGrid"/>
        <w:tblW w:w="5000" w:type="pct"/>
        <w:tblLook w:val="04A0" w:firstRow="1" w:lastRow="0" w:firstColumn="1" w:lastColumn="0" w:noHBand="0" w:noVBand="1"/>
      </w:tblPr>
      <w:tblGrid>
        <w:gridCol w:w="1943"/>
        <w:gridCol w:w="6909"/>
        <w:gridCol w:w="2941"/>
        <w:gridCol w:w="1966"/>
        <w:gridCol w:w="1966"/>
      </w:tblGrid>
      <w:tr w:rsidR="007A102F" w:rsidRPr="004F61B6" w14:paraId="2CD0C94C" w14:textId="77777777" w:rsidTr="007A102F">
        <w:trPr>
          <w:trHeight w:val="454"/>
        </w:trPr>
        <w:tc>
          <w:tcPr>
            <w:tcW w:w="618" w:type="pct"/>
            <w:shd w:val="clear" w:color="auto" w:fill="B4C6E7" w:themeFill="accent1" w:themeFillTint="66"/>
            <w:vAlign w:val="center"/>
          </w:tcPr>
          <w:p w14:paraId="00971C32" w14:textId="1263B9E6" w:rsidR="007A102F" w:rsidRPr="004F61B6" w:rsidRDefault="007A102F" w:rsidP="004717E4">
            <w:pPr>
              <w:jc w:val="center"/>
              <w:rPr>
                <w:b/>
              </w:rPr>
            </w:pPr>
            <w:r w:rsidRPr="004F61B6">
              <w:rPr>
                <w:b/>
              </w:rPr>
              <w:t>Hazard</w:t>
            </w:r>
          </w:p>
        </w:tc>
        <w:tc>
          <w:tcPr>
            <w:tcW w:w="2197" w:type="pct"/>
            <w:shd w:val="clear" w:color="auto" w:fill="B4C6E7" w:themeFill="accent1" w:themeFillTint="66"/>
            <w:vAlign w:val="center"/>
          </w:tcPr>
          <w:p w14:paraId="402151F4" w14:textId="58C27C19" w:rsidR="007A102F" w:rsidRPr="004F61B6" w:rsidRDefault="007A102F" w:rsidP="004717E4">
            <w:pPr>
              <w:jc w:val="center"/>
              <w:rPr>
                <w:b/>
              </w:rPr>
            </w:pPr>
            <w:r w:rsidRPr="004F61B6">
              <w:rPr>
                <w:b/>
              </w:rPr>
              <w:t>Further Actions</w:t>
            </w:r>
          </w:p>
        </w:tc>
        <w:tc>
          <w:tcPr>
            <w:tcW w:w="935" w:type="pct"/>
            <w:shd w:val="clear" w:color="auto" w:fill="B4C6E7" w:themeFill="accent1" w:themeFillTint="66"/>
            <w:vAlign w:val="center"/>
          </w:tcPr>
          <w:p w14:paraId="309CAB29" w14:textId="4E04C5DB" w:rsidR="007A102F" w:rsidRPr="004F61B6" w:rsidRDefault="007A102F" w:rsidP="004717E4">
            <w:pPr>
              <w:jc w:val="center"/>
              <w:rPr>
                <w:b/>
              </w:rPr>
            </w:pPr>
            <w:r w:rsidRPr="004F61B6">
              <w:rPr>
                <w:b/>
              </w:rPr>
              <w:t>Assigned To</w:t>
            </w:r>
          </w:p>
        </w:tc>
        <w:tc>
          <w:tcPr>
            <w:tcW w:w="625" w:type="pct"/>
            <w:shd w:val="clear" w:color="auto" w:fill="B4C6E7" w:themeFill="accent1" w:themeFillTint="66"/>
            <w:vAlign w:val="center"/>
          </w:tcPr>
          <w:p w14:paraId="4C2809E0" w14:textId="77777777" w:rsidR="007A102F" w:rsidRPr="004F61B6" w:rsidRDefault="007A102F" w:rsidP="004717E4">
            <w:pPr>
              <w:jc w:val="center"/>
              <w:rPr>
                <w:b/>
              </w:rPr>
            </w:pPr>
            <w:r w:rsidRPr="004F61B6">
              <w:rPr>
                <w:b/>
              </w:rPr>
              <w:t>Due Date</w:t>
            </w:r>
          </w:p>
        </w:tc>
        <w:tc>
          <w:tcPr>
            <w:tcW w:w="625" w:type="pct"/>
            <w:shd w:val="clear" w:color="auto" w:fill="B4C6E7" w:themeFill="accent1" w:themeFillTint="66"/>
            <w:vAlign w:val="center"/>
          </w:tcPr>
          <w:p w14:paraId="055F1C64" w14:textId="154434F3" w:rsidR="007A102F" w:rsidRPr="004F61B6" w:rsidRDefault="007A102F" w:rsidP="007A102F">
            <w:pPr>
              <w:jc w:val="center"/>
              <w:rPr>
                <w:b/>
              </w:rPr>
            </w:pPr>
            <w:r w:rsidRPr="004F61B6">
              <w:rPr>
                <w:b/>
              </w:rPr>
              <w:t>Priority</w:t>
            </w:r>
          </w:p>
        </w:tc>
      </w:tr>
      <w:tr w:rsidR="007A102F" w:rsidRPr="004F61B6" w14:paraId="57D07936" w14:textId="77777777" w:rsidTr="007C400C">
        <w:trPr>
          <w:trHeight w:val="454"/>
        </w:trPr>
        <w:tc>
          <w:tcPr>
            <w:tcW w:w="618" w:type="pct"/>
          </w:tcPr>
          <w:p w14:paraId="60C73F73" w14:textId="06667684" w:rsidR="007A102F" w:rsidRPr="004F61B6" w:rsidRDefault="007A102F" w:rsidP="009F08C0"/>
        </w:tc>
        <w:tc>
          <w:tcPr>
            <w:tcW w:w="2197" w:type="pct"/>
          </w:tcPr>
          <w:p w14:paraId="56DA0C9F" w14:textId="2DD6040F" w:rsidR="007A102F" w:rsidRPr="004F61B6" w:rsidRDefault="007A102F"/>
        </w:tc>
        <w:tc>
          <w:tcPr>
            <w:tcW w:w="935" w:type="pct"/>
          </w:tcPr>
          <w:p w14:paraId="0AD7D7BD" w14:textId="7B13489F" w:rsidR="007A102F" w:rsidRPr="004F61B6" w:rsidRDefault="007A102F"/>
        </w:tc>
        <w:tc>
          <w:tcPr>
            <w:tcW w:w="625" w:type="pct"/>
            <w:shd w:val="clear" w:color="auto" w:fill="FFFFFF" w:themeFill="background1"/>
          </w:tcPr>
          <w:p w14:paraId="7EFF73ED" w14:textId="77777777" w:rsidR="007A102F" w:rsidRPr="004F61B6" w:rsidRDefault="007A102F" w:rsidP="009F08C0">
            <w:pPr>
              <w:jc w:val="center"/>
            </w:pPr>
          </w:p>
        </w:tc>
        <w:tc>
          <w:tcPr>
            <w:tcW w:w="625" w:type="pct"/>
            <w:shd w:val="clear" w:color="auto" w:fill="FFFFFF" w:themeFill="background1"/>
          </w:tcPr>
          <w:p w14:paraId="157C2CD4" w14:textId="4119347D" w:rsidR="007A102F" w:rsidRPr="004F61B6" w:rsidRDefault="007A102F"/>
        </w:tc>
      </w:tr>
      <w:tr w:rsidR="007A102F" w:rsidRPr="004F61B6" w14:paraId="5566125B" w14:textId="77777777" w:rsidTr="007C400C">
        <w:trPr>
          <w:trHeight w:val="454"/>
        </w:trPr>
        <w:tc>
          <w:tcPr>
            <w:tcW w:w="618" w:type="pct"/>
          </w:tcPr>
          <w:p w14:paraId="73C6EF4B" w14:textId="7B415F36" w:rsidR="007A102F" w:rsidRPr="004F61B6" w:rsidRDefault="007A102F" w:rsidP="009F08C0"/>
        </w:tc>
        <w:tc>
          <w:tcPr>
            <w:tcW w:w="2197" w:type="pct"/>
          </w:tcPr>
          <w:p w14:paraId="31D718EB" w14:textId="23DD48DF" w:rsidR="007A102F" w:rsidRPr="004F61B6" w:rsidRDefault="007A102F"/>
        </w:tc>
        <w:tc>
          <w:tcPr>
            <w:tcW w:w="935" w:type="pct"/>
          </w:tcPr>
          <w:p w14:paraId="70B71BCF" w14:textId="77777777" w:rsidR="007A102F" w:rsidRPr="004F61B6" w:rsidRDefault="007A102F"/>
        </w:tc>
        <w:tc>
          <w:tcPr>
            <w:tcW w:w="625" w:type="pct"/>
            <w:shd w:val="clear" w:color="auto" w:fill="FFFFFF" w:themeFill="background1"/>
          </w:tcPr>
          <w:p w14:paraId="1CFC2140" w14:textId="77777777" w:rsidR="007A102F" w:rsidRPr="004F61B6" w:rsidRDefault="007A102F" w:rsidP="009F08C0">
            <w:pPr>
              <w:jc w:val="center"/>
            </w:pPr>
          </w:p>
        </w:tc>
        <w:tc>
          <w:tcPr>
            <w:tcW w:w="625" w:type="pct"/>
            <w:shd w:val="clear" w:color="auto" w:fill="FFFFFF" w:themeFill="background1"/>
          </w:tcPr>
          <w:p w14:paraId="3BB2CCC2" w14:textId="5EFCA2BD" w:rsidR="007A102F" w:rsidRPr="004F61B6" w:rsidRDefault="007A102F"/>
        </w:tc>
      </w:tr>
      <w:tr w:rsidR="007A102F" w:rsidRPr="004F61B6" w14:paraId="347D3CDB" w14:textId="77777777" w:rsidTr="007C400C">
        <w:trPr>
          <w:trHeight w:val="454"/>
        </w:trPr>
        <w:tc>
          <w:tcPr>
            <w:tcW w:w="618" w:type="pct"/>
          </w:tcPr>
          <w:p w14:paraId="47DB0BC5" w14:textId="77777777" w:rsidR="007A102F" w:rsidRPr="004F61B6" w:rsidRDefault="007A102F" w:rsidP="009F08C0"/>
        </w:tc>
        <w:tc>
          <w:tcPr>
            <w:tcW w:w="2197" w:type="pct"/>
          </w:tcPr>
          <w:p w14:paraId="395F4ED2" w14:textId="77777777" w:rsidR="007A102F" w:rsidRPr="004F61B6" w:rsidRDefault="007A102F"/>
        </w:tc>
        <w:tc>
          <w:tcPr>
            <w:tcW w:w="935" w:type="pct"/>
          </w:tcPr>
          <w:p w14:paraId="28CA6B46" w14:textId="77777777" w:rsidR="007A102F" w:rsidRPr="004F61B6" w:rsidRDefault="007A102F"/>
        </w:tc>
        <w:tc>
          <w:tcPr>
            <w:tcW w:w="625" w:type="pct"/>
            <w:shd w:val="clear" w:color="auto" w:fill="FFFFFF" w:themeFill="background1"/>
          </w:tcPr>
          <w:p w14:paraId="34E36503" w14:textId="77777777" w:rsidR="007A102F" w:rsidRPr="004F61B6" w:rsidRDefault="007A102F" w:rsidP="009F08C0">
            <w:pPr>
              <w:jc w:val="center"/>
            </w:pPr>
          </w:p>
        </w:tc>
        <w:tc>
          <w:tcPr>
            <w:tcW w:w="625" w:type="pct"/>
            <w:shd w:val="clear" w:color="auto" w:fill="FFFFFF" w:themeFill="background1"/>
          </w:tcPr>
          <w:p w14:paraId="78822974" w14:textId="7EFFC2DC" w:rsidR="007A102F" w:rsidRPr="004F61B6" w:rsidRDefault="007A102F"/>
        </w:tc>
      </w:tr>
    </w:tbl>
    <w:p w14:paraId="3BF56D7C" w14:textId="77777777" w:rsidR="00D775E7" w:rsidRPr="004F61B6" w:rsidRDefault="00D775E7"/>
    <w:p w14:paraId="144107A2" w14:textId="2FEFCD70" w:rsidR="004267CB" w:rsidRPr="004F61B6" w:rsidRDefault="004267CB"/>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7"/>
        <w:gridCol w:w="448"/>
        <w:gridCol w:w="448"/>
        <w:gridCol w:w="448"/>
        <w:gridCol w:w="448"/>
        <w:gridCol w:w="448"/>
        <w:gridCol w:w="448"/>
        <w:gridCol w:w="448"/>
        <w:gridCol w:w="448"/>
        <w:gridCol w:w="2512"/>
        <w:gridCol w:w="3118"/>
        <w:gridCol w:w="3118"/>
      </w:tblGrid>
      <w:tr w:rsidR="004267CB" w:rsidRPr="004F61B6" w14:paraId="7BA5F0B6" w14:textId="77777777" w:rsidTr="009F08C0">
        <w:trPr>
          <w:jc w:val="center"/>
        </w:trPr>
        <w:tc>
          <w:tcPr>
            <w:tcW w:w="447" w:type="dxa"/>
          </w:tcPr>
          <w:p w14:paraId="6E71675C" w14:textId="77777777" w:rsidR="004267CB" w:rsidRPr="004F61B6" w:rsidRDefault="004267CB" w:rsidP="007E5404">
            <w:pPr>
              <w:jc w:val="center"/>
            </w:pPr>
          </w:p>
        </w:tc>
        <w:tc>
          <w:tcPr>
            <w:tcW w:w="448" w:type="dxa"/>
            <w:tcBorders>
              <w:bottom w:val="single" w:sz="4" w:space="0" w:color="auto"/>
            </w:tcBorders>
          </w:tcPr>
          <w:p w14:paraId="0F972D5C" w14:textId="77777777" w:rsidR="004267CB" w:rsidRPr="004F61B6" w:rsidRDefault="004267CB" w:rsidP="007E5404">
            <w:pPr>
              <w:jc w:val="center"/>
            </w:pPr>
          </w:p>
        </w:tc>
        <w:tc>
          <w:tcPr>
            <w:tcW w:w="448" w:type="dxa"/>
            <w:tcBorders>
              <w:bottom w:val="single" w:sz="4" w:space="0" w:color="auto"/>
            </w:tcBorders>
          </w:tcPr>
          <w:p w14:paraId="35B3DC7E" w14:textId="77777777" w:rsidR="004267CB" w:rsidRPr="004F61B6" w:rsidRDefault="004267CB" w:rsidP="007E5404">
            <w:pPr>
              <w:jc w:val="center"/>
            </w:pPr>
          </w:p>
        </w:tc>
        <w:tc>
          <w:tcPr>
            <w:tcW w:w="448" w:type="dxa"/>
            <w:tcBorders>
              <w:bottom w:val="single" w:sz="4" w:space="0" w:color="auto"/>
            </w:tcBorders>
          </w:tcPr>
          <w:p w14:paraId="501E9ED8" w14:textId="77777777" w:rsidR="004267CB" w:rsidRPr="004F61B6" w:rsidRDefault="004267CB" w:rsidP="007E5404">
            <w:pPr>
              <w:jc w:val="center"/>
            </w:pPr>
          </w:p>
        </w:tc>
        <w:tc>
          <w:tcPr>
            <w:tcW w:w="448" w:type="dxa"/>
            <w:tcBorders>
              <w:bottom w:val="single" w:sz="4" w:space="0" w:color="auto"/>
            </w:tcBorders>
          </w:tcPr>
          <w:p w14:paraId="41C0B2D7" w14:textId="77777777" w:rsidR="004267CB" w:rsidRPr="004F61B6" w:rsidRDefault="004267CB" w:rsidP="007E5404">
            <w:pPr>
              <w:jc w:val="center"/>
            </w:pPr>
          </w:p>
        </w:tc>
        <w:tc>
          <w:tcPr>
            <w:tcW w:w="448" w:type="dxa"/>
            <w:tcBorders>
              <w:bottom w:val="single" w:sz="4" w:space="0" w:color="auto"/>
            </w:tcBorders>
          </w:tcPr>
          <w:p w14:paraId="1899AAF0" w14:textId="77777777" w:rsidR="004267CB" w:rsidRPr="004F61B6" w:rsidRDefault="004267CB" w:rsidP="007E5404">
            <w:pPr>
              <w:jc w:val="center"/>
            </w:pPr>
          </w:p>
        </w:tc>
        <w:tc>
          <w:tcPr>
            <w:tcW w:w="448" w:type="dxa"/>
            <w:tcBorders>
              <w:bottom w:val="single" w:sz="4" w:space="0" w:color="auto"/>
            </w:tcBorders>
          </w:tcPr>
          <w:p w14:paraId="5A3F81F1" w14:textId="77777777" w:rsidR="004267CB" w:rsidRPr="004F61B6" w:rsidRDefault="004267CB" w:rsidP="007E5404">
            <w:pPr>
              <w:jc w:val="center"/>
            </w:pPr>
          </w:p>
        </w:tc>
        <w:tc>
          <w:tcPr>
            <w:tcW w:w="448" w:type="dxa"/>
            <w:tcBorders>
              <w:bottom w:val="single" w:sz="4" w:space="0" w:color="auto"/>
            </w:tcBorders>
          </w:tcPr>
          <w:p w14:paraId="5168E2B3" w14:textId="77777777" w:rsidR="004267CB" w:rsidRPr="004F61B6" w:rsidRDefault="004267CB" w:rsidP="007E5404">
            <w:pPr>
              <w:jc w:val="center"/>
            </w:pPr>
          </w:p>
        </w:tc>
        <w:tc>
          <w:tcPr>
            <w:tcW w:w="448" w:type="dxa"/>
          </w:tcPr>
          <w:p w14:paraId="3FCDD94D" w14:textId="77777777" w:rsidR="004267CB" w:rsidRPr="004F61B6" w:rsidRDefault="004267CB" w:rsidP="007E5404">
            <w:pPr>
              <w:jc w:val="center"/>
            </w:pPr>
          </w:p>
        </w:tc>
        <w:tc>
          <w:tcPr>
            <w:tcW w:w="2512" w:type="dxa"/>
            <w:tcBorders>
              <w:bottom w:val="single" w:sz="4" w:space="0" w:color="auto"/>
            </w:tcBorders>
          </w:tcPr>
          <w:p w14:paraId="57162481" w14:textId="77777777" w:rsidR="004267CB" w:rsidRPr="004F61B6" w:rsidRDefault="004267CB" w:rsidP="007E5404">
            <w:pPr>
              <w:jc w:val="center"/>
            </w:pPr>
          </w:p>
        </w:tc>
        <w:tc>
          <w:tcPr>
            <w:tcW w:w="3118" w:type="dxa"/>
            <w:tcBorders>
              <w:bottom w:val="single" w:sz="4" w:space="0" w:color="auto"/>
            </w:tcBorders>
          </w:tcPr>
          <w:p w14:paraId="07835849" w14:textId="77777777" w:rsidR="004267CB" w:rsidRPr="004F61B6" w:rsidRDefault="004267CB" w:rsidP="007E5404">
            <w:pPr>
              <w:jc w:val="center"/>
            </w:pPr>
          </w:p>
        </w:tc>
        <w:tc>
          <w:tcPr>
            <w:tcW w:w="3118" w:type="dxa"/>
            <w:tcBorders>
              <w:bottom w:val="single" w:sz="4" w:space="0" w:color="auto"/>
            </w:tcBorders>
          </w:tcPr>
          <w:p w14:paraId="54DE9FD1" w14:textId="77777777" w:rsidR="004267CB" w:rsidRPr="004F61B6" w:rsidRDefault="004267CB" w:rsidP="007E5404">
            <w:pPr>
              <w:jc w:val="center"/>
            </w:pPr>
          </w:p>
        </w:tc>
      </w:tr>
      <w:tr w:rsidR="004267CB" w:rsidRPr="004F61B6" w14:paraId="6D8F2AB7" w14:textId="77777777" w:rsidTr="00500A1B">
        <w:trPr>
          <w:jc w:val="center"/>
        </w:trPr>
        <w:tc>
          <w:tcPr>
            <w:tcW w:w="447" w:type="dxa"/>
            <w:tcBorders>
              <w:right w:val="single" w:sz="4" w:space="0" w:color="auto"/>
            </w:tcBorders>
          </w:tcPr>
          <w:p w14:paraId="28106384" w14:textId="77777777" w:rsidR="004267CB" w:rsidRPr="004F61B6" w:rsidRDefault="004267CB" w:rsidP="007E5404">
            <w:pPr>
              <w:jc w:val="center"/>
            </w:pPr>
          </w:p>
        </w:tc>
        <w:tc>
          <w:tcPr>
            <w:tcW w:w="4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17C679ED" w14:textId="77777777" w:rsidR="004267CB" w:rsidRPr="004F61B6" w:rsidRDefault="004267CB" w:rsidP="007E5404">
            <w:pPr>
              <w:ind w:left="113" w:right="113"/>
              <w:jc w:val="center"/>
            </w:pPr>
            <w:r w:rsidRPr="004F61B6">
              <w:t>Severity</w:t>
            </w: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402AB4" w14:textId="77777777" w:rsidR="004267CB" w:rsidRPr="004F61B6" w:rsidRDefault="004267CB" w:rsidP="007E5404">
            <w:pPr>
              <w:jc w:val="center"/>
            </w:pPr>
            <w:r w:rsidRPr="004F61B6">
              <w:t>5</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1CB2F84F" w14:textId="77777777" w:rsidR="004267CB" w:rsidRPr="004F61B6" w:rsidRDefault="004267CB" w:rsidP="007E5404">
            <w:pPr>
              <w:jc w:val="center"/>
            </w:pPr>
            <w:r w:rsidRPr="004F61B6">
              <w:t>5</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18ECBC07" w14:textId="77777777" w:rsidR="004267CB" w:rsidRPr="004F61B6" w:rsidRDefault="004267CB" w:rsidP="007E5404">
            <w:pPr>
              <w:jc w:val="center"/>
            </w:pPr>
            <w:r w:rsidRPr="004F61B6">
              <w:t>10</w:t>
            </w:r>
          </w:p>
        </w:tc>
        <w:tc>
          <w:tcPr>
            <w:tcW w:w="448" w:type="dxa"/>
            <w:tcBorders>
              <w:top w:val="single" w:sz="4" w:space="0" w:color="auto"/>
              <w:left w:val="single" w:sz="4" w:space="0" w:color="auto"/>
              <w:bottom w:val="single" w:sz="4" w:space="0" w:color="auto"/>
              <w:right w:val="single" w:sz="4" w:space="0" w:color="auto"/>
            </w:tcBorders>
            <w:shd w:val="clear" w:color="auto" w:fill="FF0000"/>
          </w:tcPr>
          <w:p w14:paraId="4CF61D67" w14:textId="77777777" w:rsidR="004267CB" w:rsidRPr="004F61B6" w:rsidRDefault="004267CB" w:rsidP="007E5404">
            <w:pPr>
              <w:jc w:val="center"/>
            </w:pPr>
            <w:r w:rsidRPr="004F61B6">
              <w:t>15</w:t>
            </w:r>
          </w:p>
        </w:tc>
        <w:tc>
          <w:tcPr>
            <w:tcW w:w="448" w:type="dxa"/>
            <w:tcBorders>
              <w:top w:val="single" w:sz="4" w:space="0" w:color="auto"/>
              <w:left w:val="single" w:sz="4" w:space="0" w:color="auto"/>
              <w:bottom w:val="single" w:sz="4" w:space="0" w:color="auto"/>
              <w:right w:val="single" w:sz="4" w:space="0" w:color="auto"/>
            </w:tcBorders>
            <w:shd w:val="clear" w:color="auto" w:fill="FF0000"/>
          </w:tcPr>
          <w:p w14:paraId="18D2CF7D" w14:textId="77777777" w:rsidR="004267CB" w:rsidRPr="004F61B6" w:rsidRDefault="004267CB" w:rsidP="007E5404">
            <w:pPr>
              <w:jc w:val="center"/>
            </w:pPr>
            <w:r w:rsidRPr="004F61B6">
              <w:t>20</w:t>
            </w:r>
          </w:p>
        </w:tc>
        <w:tc>
          <w:tcPr>
            <w:tcW w:w="448" w:type="dxa"/>
            <w:tcBorders>
              <w:top w:val="single" w:sz="4" w:space="0" w:color="auto"/>
              <w:left w:val="single" w:sz="4" w:space="0" w:color="auto"/>
              <w:bottom w:val="single" w:sz="4" w:space="0" w:color="auto"/>
              <w:right w:val="single" w:sz="4" w:space="0" w:color="auto"/>
            </w:tcBorders>
            <w:shd w:val="clear" w:color="auto" w:fill="FF0000"/>
          </w:tcPr>
          <w:p w14:paraId="6A6EA46E" w14:textId="77777777" w:rsidR="004267CB" w:rsidRPr="004F61B6" w:rsidRDefault="004267CB" w:rsidP="007E5404">
            <w:pPr>
              <w:jc w:val="center"/>
            </w:pPr>
            <w:r w:rsidRPr="004F61B6">
              <w:t>25</w:t>
            </w:r>
          </w:p>
        </w:tc>
        <w:tc>
          <w:tcPr>
            <w:tcW w:w="448" w:type="dxa"/>
            <w:tcBorders>
              <w:left w:val="single" w:sz="4" w:space="0" w:color="auto"/>
              <w:right w:val="single" w:sz="4" w:space="0" w:color="auto"/>
            </w:tcBorders>
          </w:tcPr>
          <w:p w14:paraId="31A70EBE" w14:textId="77777777" w:rsidR="004267CB" w:rsidRPr="004F61B6" w:rsidRDefault="004267CB" w:rsidP="007E5404">
            <w:pPr>
              <w:jc w:val="center"/>
            </w:pPr>
          </w:p>
        </w:tc>
        <w:tc>
          <w:tcPr>
            <w:tcW w:w="251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ED4F62" w14:textId="77777777" w:rsidR="004267CB" w:rsidRPr="004F61B6" w:rsidRDefault="004267CB" w:rsidP="007E5404">
            <w:pPr>
              <w:jc w:val="center"/>
              <w:rPr>
                <w:b/>
              </w:rPr>
            </w:pPr>
            <w:r w:rsidRPr="004F61B6">
              <w:rPr>
                <w:b/>
              </w:rPr>
              <w:t>Likelihood</w:t>
            </w:r>
          </w:p>
        </w:tc>
        <w:tc>
          <w:tcPr>
            <w:tcW w:w="31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0B63ED" w14:textId="77777777" w:rsidR="004267CB" w:rsidRPr="004F61B6" w:rsidRDefault="004267CB" w:rsidP="007E5404">
            <w:pPr>
              <w:jc w:val="center"/>
              <w:rPr>
                <w:b/>
              </w:rPr>
            </w:pPr>
            <w:r w:rsidRPr="004F61B6">
              <w:rPr>
                <w:b/>
              </w:rPr>
              <w:t>Severity</w:t>
            </w:r>
          </w:p>
        </w:tc>
        <w:tc>
          <w:tcPr>
            <w:tcW w:w="31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F0568B7" w14:textId="72D5BE3F" w:rsidR="004267CB" w:rsidRPr="004F61B6" w:rsidRDefault="004267CB" w:rsidP="007E5404">
            <w:pPr>
              <w:jc w:val="center"/>
              <w:rPr>
                <w:b/>
              </w:rPr>
            </w:pPr>
            <w:r w:rsidRPr="004F61B6">
              <w:rPr>
                <w:b/>
              </w:rPr>
              <w:t>Risk (Likelihood x Severity</w:t>
            </w:r>
            <w:r w:rsidR="009F08C0" w:rsidRPr="004F61B6">
              <w:rPr>
                <w:b/>
              </w:rPr>
              <w:t>)</w:t>
            </w:r>
          </w:p>
        </w:tc>
      </w:tr>
      <w:tr w:rsidR="004267CB" w:rsidRPr="004F61B6" w14:paraId="11391E7E" w14:textId="77777777" w:rsidTr="009F08C0">
        <w:trPr>
          <w:jc w:val="center"/>
        </w:trPr>
        <w:tc>
          <w:tcPr>
            <w:tcW w:w="447" w:type="dxa"/>
            <w:tcBorders>
              <w:right w:val="single" w:sz="4" w:space="0" w:color="auto"/>
            </w:tcBorders>
          </w:tcPr>
          <w:p w14:paraId="2866A073" w14:textId="77777777" w:rsidR="004267CB" w:rsidRPr="004F61B6" w:rsidRDefault="004267CB" w:rsidP="007E5404">
            <w:pPr>
              <w:jc w:val="center"/>
            </w:pPr>
          </w:p>
        </w:tc>
        <w:tc>
          <w:tcPr>
            <w:tcW w:w="4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619E6" w14:textId="77777777" w:rsidR="004267CB" w:rsidRPr="004F61B6" w:rsidRDefault="004267CB" w:rsidP="007E5404">
            <w:pPr>
              <w:jc w:val="center"/>
            </w:pP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C2FEC" w14:textId="77777777" w:rsidR="004267CB" w:rsidRPr="004F61B6" w:rsidRDefault="004267CB" w:rsidP="007E5404">
            <w:pPr>
              <w:jc w:val="center"/>
            </w:pPr>
            <w:r w:rsidRPr="004F61B6">
              <w:t>4</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02874063" w14:textId="77777777" w:rsidR="004267CB" w:rsidRPr="004F61B6" w:rsidRDefault="004267CB" w:rsidP="007E5404">
            <w:pPr>
              <w:jc w:val="center"/>
            </w:pPr>
            <w:r w:rsidRPr="004F61B6">
              <w:t>4</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19BDCCAA" w14:textId="77777777" w:rsidR="004267CB" w:rsidRPr="004F61B6" w:rsidRDefault="004267CB" w:rsidP="007E5404">
            <w:pPr>
              <w:jc w:val="center"/>
            </w:pPr>
            <w:r w:rsidRPr="004F61B6">
              <w:t>8</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2161602B" w14:textId="77777777" w:rsidR="004267CB" w:rsidRPr="004F61B6" w:rsidRDefault="004267CB" w:rsidP="007E5404">
            <w:pPr>
              <w:jc w:val="center"/>
            </w:pPr>
            <w:r w:rsidRPr="004F61B6">
              <w:t>12</w:t>
            </w:r>
          </w:p>
        </w:tc>
        <w:tc>
          <w:tcPr>
            <w:tcW w:w="448" w:type="dxa"/>
            <w:tcBorders>
              <w:top w:val="single" w:sz="4" w:space="0" w:color="auto"/>
              <w:left w:val="single" w:sz="4" w:space="0" w:color="auto"/>
              <w:bottom w:val="single" w:sz="4" w:space="0" w:color="auto"/>
              <w:right w:val="single" w:sz="4" w:space="0" w:color="auto"/>
            </w:tcBorders>
            <w:shd w:val="clear" w:color="auto" w:fill="FF0000"/>
          </w:tcPr>
          <w:p w14:paraId="2FB303E6" w14:textId="77777777" w:rsidR="004267CB" w:rsidRPr="004F61B6" w:rsidRDefault="004267CB" w:rsidP="007E5404">
            <w:pPr>
              <w:jc w:val="center"/>
            </w:pPr>
            <w:r w:rsidRPr="004F61B6">
              <w:t>16</w:t>
            </w:r>
          </w:p>
        </w:tc>
        <w:tc>
          <w:tcPr>
            <w:tcW w:w="448" w:type="dxa"/>
            <w:tcBorders>
              <w:top w:val="single" w:sz="4" w:space="0" w:color="auto"/>
              <w:left w:val="single" w:sz="4" w:space="0" w:color="auto"/>
              <w:bottom w:val="single" w:sz="4" w:space="0" w:color="auto"/>
              <w:right w:val="single" w:sz="4" w:space="0" w:color="auto"/>
            </w:tcBorders>
            <w:shd w:val="clear" w:color="auto" w:fill="FF0000"/>
          </w:tcPr>
          <w:p w14:paraId="01A963D4" w14:textId="77777777" w:rsidR="004267CB" w:rsidRPr="004F61B6" w:rsidRDefault="004267CB" w:rsidP="007E5404">
            <w:pPr>
              <w:jc w:val="center"/>
            </w:pPr>
            <w:r w:rsidRPr="004F61B6">
              <w:t>20</w:t>
            </w:r>
          </w:p>
        </w:tc>
        <w:tc>
          <w:tcPr>
            <w:tcW w:w="448" w:type="dxa"/>
            <w:tcBorders>
              <w:left w:val="single" w:sz="4" w:space="0" w:color="auto"/>
              <w:right w:val="single" w:sz="4" w:space="0" w:color="auto"/>
            </w:tcBorders>
          </w:tcPr>
          <w:p w14:paraId="5A676440" w14:textId="77777777" w:rsidR="004267CB" w:rsidRPr="004F61B6" w:rsidRDefault="004267CB" w:rsidP="007E5404">
            <w:pPr>
              <w:jc w:val="center"/>
            </w:pPr>
          </w:p>
        </w:tc>
        <w:tc>
          <w:tcPr>
            <w:tcW w:w="2512" w:type="dxa"/>
            <w:tcBorders>
              <w:top w:val="single" w:sz="4" w:space="0" w:color="auto"/>
              <w:left w:val="single" w:sz="4" w:space="0" w:color="auto"/>
              <w:bottom w:val="single" w:sz="4" w:space="0" w:color="auto"/>
              <w:right w:val="single" w:sz="4" w:space="0" w:color="auto"/>
            </w:tcBorders>
          </w:tcPr>
          <w:p w14:paraId="4B7DD9D8" w14:textId="77777777" w:rsidR="004267CB" w:rsidRPr="004F61B6" w:rsidRDefault="004267CB" w:rsidP="0066040F">
            <w:r w:rsidRPr="004F61B6">
              <w:t>1 = Very Unlikely</w:t>
            </w:r>
          </w:p>
        </w:tc>
        <w:tc>
          <w:tcPr>
            <w:tcW w:w="3118" w:type="dxa"/>
            <w:tcBorders>
              <w:top w:val="single" w:sz="4" w:space="0" w:color="auto"/>
              <w:left w:val="single" w:sz="4" w:space="0" w:color="auto"/>
              <w:bottom w:val="single" w:sz="4" w:space="0" w:color="auto"/>
              <w:right w:val="single" w:sz="4" w:space="0" w:color="auto"/>
            </w:tcBorders>
          </w:tcPr>
          <w:p w14:paraId="361B1CAB" w14:textId="77777777" w:rsidR="004267CB" w:rsidRPr="004F61B6" w:rsidRDefault="004267CB" w:rsidP="0066040F">
            <w:r w:rsidRPr="004F61B6">
              <w:t>1 = No injury</w:t>
            </w:r>
          </w:p>
        </w:tc>
        <w:tc>
          <w:tcPr>
            <w:tcW w:w="3118" w:type="dxa"/>
            <w:tcBorders>
              <w:top w:val="single" w:sz="4" w:space="0" w:color="auto"/>
              <w:left w:val="single" w:sz="4" w:space="0" w:color="auto"/>
              <w:bottom w:val="single" w:sz="4" w:space="0" w:color="auto"/>
              <w:right w:val="single" w:sz="4" w:space="0" w:color="auto"/>
            </w:tcBorders>
          </w:tcPr>
          <w:p w14:paraId="4927A6DC" w14:textId="77777777" w:rsidR="004267CB" w:rsidRPr="004F61B6" w:rsidRDefault="004267CB" w:rsidP="0066040F">
            <w:r w:rsidRPr="004F61B6">
              <w:t xml:space="preserve">1 – 5 = Low </w:t>
            </w:r>
          </w:p>
        </w:tc>
      </w:tr>
      <w:tr w:rsidR="004267CB" w:rsidRPr="004F61B6" w14:paraId="29D945EF" w14:textId="77777777" w:rsidTr="009F08C0">
        <w:trPr>
          <w:jc w:val="center"/>
        </w:trPr>
        <w:tc>
          <w:tcPr>
            <w:tcW w:w="447" w:type="dxa"/>
            <w:tcBorders>
              <w:right w:val="single" w:sz="4" w:space="0" w:color="auto"/>
            </w:tcBorders>
          </w:tcPr>
          <w:p w14:paraId="57536FB6" w14:textId="77777777" w:rsidR="004267CB" w:rsidRPr="004F61B6" w:rsidRDefault="004267CB" w:rsidP="007E5404">
            <w:pPr>
              <w:jc w:val="center"/>
            </w:pPr>
          </w:p>
        </w:tc>
        <w:tc>
          <w:tcPr>
            <w:tcW w:w="4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F16BD7" w14:textId="77777777" w:rsidR="004267CB" w:rsidRPr="004F61B6" w:rsidRDefault="004267CB" w:rsidP="007E5404">
            <w:pPr>
              <w:jc w:val="center"/>
            </w:pP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C2DEF6" w14:textId="77777777" w:rsidR="004267CB" w:rsidRPr="004F61B6" w:rsidRDefault="004267CB" w:rsidP="007E5404">
            <w:pPr>
              <w:jc w:val="center"/>
            </w:pPr>
            <w:r w:rsidRPr="004F61B6">
              <w:t>3</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5CF0649F" w14:textId="77777777" w:rsidR="004267CB" w:rsidRPr="004F61B6" w:rsidRDefault="004267CB" w:rsidP="007E5404">
            <w:pPr>
              <w:jc w:val="center"/>
            </w:pPr>
            <w:r w:rsidRPr="004F61B6">
              <w:t>3</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0D511F20" w14:textId="77777777" w:rsidR="004267CB" w:rsidRPr="004F61B6" w:rsidRDefault="004267CB" w:rsidP="007E5404">
            <w:pPr>
              <w:jc w:val="center"/>
            </w:pPr>
            <w:r w:rsidRPr="004F61B6">
              <w:t>6</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7C23CFA9" w14:textId="77777777" w:rsidR="004267CB" w:rsidRPr="004F61B6" w:rsidRDefault="004267CB" w:rsidP="007E5404">
            <w:pPr>
              <w:jc w:val="center"/>
            </w:pPr>
            <w:r w:rsidRPr="004F61B6">
              <w:t>9</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04E279B7" w14:textId="77777777" w:rsidR="004267CB" w:rsidRPr="004F61B6" w:rsidRDefault="004267CB" w:rsidP="007E5404">
            <w:pPr>
              <w:jc w:val="center"/>
            </w:pPr>
            <w:r w:rsidRPr="004F61B6">
              <w:t>12</w:t>
            </w:r>
          </w:p>
        </w:tc>
        <w:tc>
          <w:tcPr>
            <w:tcW w:w="448" w:type="dxa"/>
            <w:tcBorders>
              <w:top w:val="single" w:sz="4" w:space="0" w:color="auto"/>
              <w:left w:val="single" w:sz="4" w:space="0" w:color="auto"/>
              <w:bottom w:val="single" w:sz="4" w:space="0" w:color="auto"/>
              <w:right w:val="single" w:sz="4" w:space="0" w:color="auto"/>
            </w:tcBorders>
            <w:shd w:val="clear" w:color="auto" w:fill="FF0000"/>
          </w:tcPr>
          <w:p w14:paraId="7F640392" w14:textId="77777777" w:rsidR="004267CB" w:rsidRPr="004F61B6" w:rsidRDefault="004267CB" w:rsidP="007E5404">
            <w:pPr>
              <w:jc w:val="center"/>
            </w:pPr>
            <w:r w:rsidRPr="004F61B6">
              <w:t>15</w:t>
            </w:r>
          </w:p>
        </w:tc>
        <w:tc>
          <w:tcPr>
            <w:tcW w:w="448" w:type="dxa"/>
            <w:tcBorders>
              <w:left w:val="single" w:sz="4" w:space="0" w:color="auto"/>
              <w:right w:val="single" w:sz="4" w:space="0" w:color="auto"/>
            </w:tcBorders>
          </w:tcPr>
          <w:p w14:paraId="3AE9EAAE" w14:textId="77777777" w:rsidR="004267CB" w:rsidRPr="004F61B6" w:rsidRDefault="004267CB" w:rsidP="007E5404">
            <w:pPr>
              <w:jc w:val="center"/>
            </w:pPr>
          </w:p>
        </w:tc>
        <w:tc>
          <w:tcPr>
            <w:tcW w:w="2512" w:type="dxa"/>
            <w:tcBorders>
              <w:top w:val="single" w:sz="4" w:space="0" w:color="auto"/>
              <w:left w:val="single" w:sz="4" w:space="0" w:color="auto"/>
              <w:bottom w:val="single" w:sz="4" w:space="0" w:color="auto"/>
              <w:right w:val="single" w:sz="4" w:space="0" w:color="auto"/>
            </w:tcBorders>
          </w:tcPr>
          <w:p w14:paraId="3ADCEBC1" w14:textId="77777777" w:rsidR="004267CB" w:rsidRPr="004F61B6" w:rsidRDefault="004267CB" w:rsidP="0066040F">
            <w:r w:rsidRPr="004F61B6">
              <w:t>2 = Unlikely</w:t>
            </w:r>
          </w:p>
        </w:tc>
        <w:tc>
          <w:tcPr>
            <w:tcW w:w="3118" w:type="dxa"/>
            <w:tcBorders>
              <w:top w:val="single" w:sz="4" w:space="0" w:color="auto"/>
              <w:left w:val="single" w:sz="4" w:space="0" w:color="auto"/>
              <w:bottom w:val="single" w:sz="4" w:space="0" w:color="auto"/>
              <w:right w:val="single" w:sz="4" w:space="0" w:color="auto"/>
            </w:tcBorders>
          </w:tcPr>
          <w:p w14:paraId="484D1D16" w14:textId="77777777" w:rsidR="004267CB" w:rsidRPr="004F61B6" w:rsidRDefault="004267CB" w:rsidP="0066040F">
            <w:r w:rsidRPr="004F61B6">
              <w:t>2 = Minor Injury or Illness</w:t>
            </w:r>
          </w:p>
        </w:tc>
        <w:tc>
          <w:tcPr>
            <w:tcW w:w="3118" w:type="dxa"/>
            <w:tcBorders>
              <w:top w:val="single" w:sz="4" w:space="0" w:color="auto"/>
              <w:left w:val="single" w:sz="4" w:space="0" w:color="auto"/>
              <w:bottom w:val="single" w:sz="4" w:space="0" w:color="auto"/>
              <w:right w:val="single" w:sz="4" w:space="0" w:color="auto"/>
            </w:tcBorders>
          </w:tcPr>
          <w:p w14:paraId="5161A3E4" w14:textId="77777777" w:rsidR="004267CB" w:rsidRPr="004F61B6" w:rsidRDefault="004267CB" w:rsidP="0066040F">
            <w:r w:rsidRPr="004F61B6">
              <w:t>6 – 12 = Medium</w:t>
            </w:r>
          </w:p>
        </w:tc>
      </w:tr>
      <w:tr w:rsidR="004267CB" w:rsidRPr="004F61B6" w14:paraId="3F0B3F47" w14:textId="77777777" w:rsidTr="009F08C0">
        <w:trPr>
          <w:jc w:val="center"/>
        </w:trPr>
        <w:tc>
          <w:tcPr>
            <w:tcW w:w="447" w:type="dxa"/>
            <w:tcBorders>
              <w:right w:val="single" w:sz="4" w:space="0" w:color="auto"/>
            </w:tcBorders>
          </w:tcPr>
          <w:p w14:paraId="0F5CAF14" w14:textId="77777777" w:rsidR="004267CB" w:rsidRPr="004F61B6" w:rsidRDefault="004267CB" w:rsidP="007E5404">
            <w:pPr>
              <w:jc w:val="center"/>
            </w:pPr>
          </w:p>
        </w:tc>
        <w:tc>
          <w:tcPr>
            <w:tcW w:w="4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B55027" w14:textId="77777777" w:rsidR="004267CB" w:rsidRPr="004F61B6" w:rsidRDefault="004267CB" w:rsidP="007E5404">
            <w:pPr>
              <w:jc w:val="center"/>
            </w:pP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D0E9B8" w14:textId="77777777" w:rsidR="004267CB" w:rsidRPr="004F61B6" w:rsidRDefault="004267CB" w:rsidP="007E5404">
            <w:pPr>
              <w:jc w:val="center"/>
            </w:pPr>
            <w:r w:rsidRPr="004F61B6">
              <w:t>2</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10A313EF" w14:textId="77777777" w:rsidR="004267CB" w:rsidRPr="004F61B6" w:rsidRDefault="004267CB" w:rsidP="007E5404">
            <w:pPr>
              <w:jc w:val="center"/>
            </w:pPr>
            <w:r w:rsidRPr="004F61B6">
              <w:t>2</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5B40745D" w14:textId="77777777" w:rsidR="004267CB" w:rsidRPr="004F61B6" w:rsidRDefault="004267CB" w:rsidP="007E5404">
            <w:pPr>
              <w:jc w:val="center"/>
            </w:pPr>
            <w:r w:rsidRPr="004F61B6">
              <w:t>4</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52BD0AFF" w14:textId="77777777" w:rsidR="004267CB" w:rsidRPr="004F61B6" w:rsidRDefault="004267CB" w:rsidP="007E5404">
            <w:pPr>
              <w:jc w:val="center"/>
            </w:pPr>
            <w:r w:rsidRPr="004F61B6">
              <w:t>6</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395BB21A" w14:textId="77777777" w:rsidR="004267CB" w:rsidRPr="004F61B6" w:rsidRDefault="004267CB" w:rsidP="007E5404">
            <w:pPr>
              <w:jc w:val="center"/>
            </w:pPr>
            <w:r w:rsidRPr="004F61B6">
              <w:t>8</w:t>
            </w:r>
          </w:p>
        </w:tc>
        <w:tc>
          <w:tcPr>
            <w:tcW w:w="448" w:type="dxa"/>
            <w:tcBorders>
              <w:top w:val="single" w:sz="4" w:space="0" w:color="auto"/>
              <w:left w:val="single" w:sz="4" w:space="0" w:color="auto"/>
              <w:bottom w:val="single" w:sz="4" w:space="0" w:color="auto"/>
              <w:right w:val="single" w:sz="4" w:space="0" w:color="auto"/>
            </w:tcBorders>
            <w:shd w:val="clear" w:color="auto" w:fill="FFC000"/>
          </w:tcPr>
          <w:p w14:paraId="0DCC64A4" w14:textId="77777777" w:rsidR="004267CB" w:rsidRPr="004F61B6" w:rsidRDefault="004267CB" w:rsidP="007E5404">
            <w:pPr>
              <w:jc w:val="center"/>
            </w:pPr>
            <w:r w:rsidRPr="004F61B6">
              <w:t>10</w:t>
            </w:r>
          </w:p>
        </w:tc>
        <w:tc>
          <w:tcPr>
            <w:tcW w:w="448" w:type="dxa"/>
            <w:tcBorders>
              <w:left w:val="single" w:sz="4" w:space="0" w:color="auto"/>
              <w:right w:val="single" w:sz="4" w:space="0" w:color="auto"/>
            </w:tcBorders>
          </w:tcPr>
          <w:p w14:paraId="753DAF35" w14:textId="77777777" w:rsidR="004267CB" w:rsidRPr="004F61B6" w:rsidRDefault="004267CB" w:rsidP="007E5404">
            <w:pPr>
              <w:jc w:val="center"/>
            </w:pPr>
          </w:p>
        </w:tc>
        <w:tc>
          <w:tcPr>
            <w:tcW w:w="2512" w:type="dxa"/>
            <w:tcBorders>
              <w:top w:val="single" w:sz="4" w:space="0" w:color="auto"/>
              <w:left w:val="single" w:sz="4" w:space="0" w:color="auto"/>
              <w:bottom w:val="single" w:sz="4" w:space="0" w:color="auto"/>
              <w:right w:val="single" w:sz="4" w:space="0" w:color="auto"/>
            </w:tcBorders>
          </w:tcPr>
          <w:p w14:paraId="5A7776F8" w14:textId="77777777" w:rsidR="004267CB" w:rsidRPr="004F61B6" w:rsidRDefault="004267CB" w:rsidP="0066040F">
            <w:r w:rsidRPr="004F61B6">
              <w:t>3 = Likely</w:t>
            </w:r>
          </w:p>
        </w:tc>
        <w:tc>
          <w:tcPr>
            <w:tcW w:w="3118" w:type="dxa"/>
            <w:tcBorders>
              <w:top w:val="single" w:sz="4" w:space="0" w:color="auto"/>
              <w:left w:val="single" w:sz="4" w:space="0" w:color="auto"/>
              <w:bottom w:val="single" w:sz="4" w:space="0" w:color="auto"/>
              <w:right w:val="single" w:sz="4" w:space="0" w:color="auto"/>
            </w:tcBorders>
          </w:tcPr>
          <w:p w14:paraId="341BE588" w14:textId="77777777" w:rsidR="004267CB" w:rsidRPr="004F61B6" w:rsidRDefault="004267CB" w:rsidP="0066040F">
            <w:r w:rsidRPr="004F61B6">
              <w:t>3 = 7-day Injury or Illness</w:t>
            </w:r>
          </w:p>
        </w:tc>
        <w:tc>
          <w:tcPr>
            <w:tcW w:w="3118" w:type="dxa"/>
            <w:tcBorders>
              <w:top w:val="single" w:sz="4" w:space="0" w:color="auto"/>
              <w:left w:val="single" w:sz="4" w:space="0" w:color="auto"/>
              <w:bottom w:val="single" w:sz="4" w:space="0" w:color="auto"/>
              <w:right w:val="single" w:sz="4" w:space="0" w:color="auto"/>
            </w:tcBorders>
          </w:tcPr>
          <w:p w14:paraId="2D41594A" w14:textId="77777777" w:rsidR="004267CB" w:rsidRPr="004F61B6" w:rsidRDefault="004267CB" w:rsidP="0066040F">
            <w:r w:rsidRPr="004F61B6">
              <w:t>15 – 25 = High</w:t>
            </w:r>
          </w:p>
        </w:tc>
      </w:tr>
      <w:tr w:rsidR="004267CB" w:rsidRPr="004F61B6" w14:paraId="3ABA243B" w14:textId="77777777" w:rsidTr="009F08C0">
        <w:trPr>
          <w:jc w:val="center"/>
        </w:trPr>
        <w:tc>
          <w:tcPr>
            <w:tcW w:w="447" w:type="dxa"/>
            <w:tcBorders>
              <w:right w:val="single" w:sz="4" w:space="0" w:color="auto"/>
            </w:tcBorders>
          </w:tcPr>
          <w:p w14:paraId="2D876701" w14:textId="77777777" w:rsidR="004267CB" w:rsidRPr="004F61B6" w:rsidRDefault="004267CB" w:rsidP="007E5404">
            <w:pPr>
              <w:jc w:val="center"/>
            </w:pPr>
          </w:p>
        </w:tc>
        <w:tc>
          <w:tcPr>
            <w:tcW w:w="4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74D88" w14:textId="77777777" w:rsidR="004267CB" w:rsidRPr="004F61B6" w:rsidRDefault="004267CB" w:rsidP="007E5404">
            <w:pPr>
              <w:jc w:val="center"/>
            </w:pP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B62EC6" w14:textId="77777777" w:rsidR="004267CB" w:rsidRPr="004F61B6" w:rsidRDefault="004267CB" w:rsidP="007E5404">
            <w:pPr>
              <w:jc w:val="center"/>
            </w:pPr>
            <w:r w:rsidRPr="004F61B6">
              <w:t>1</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532D5000" w14:textId="77777777" w:rsidR="004267CB" w:rsidRPr="004F61B6" w:rsidRDefault="004267CB" w:rsidP="007E5404">
            <w:pPr>
              <w:jc w:val="center"/>
            </w:pPr>
            <w:r w:rsidRPr="004F61B6">
              <w:t>1</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0C62E353" w14:textId="77777777" w:rsidR="004267CB" w:rsidRPr="004F61B6" w:rsidRDefault="004267CB" w:rsidP="007E5404">
            <w:pPr>
              <w:jc w:val="center"/>
            </w:pPr>
            <w:r w:rsidRPr="004F61B6">
              <w:t>2</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48B79A07" w14:textId="77777777" w:rsidR="004267CB" w:rsidRPr="004F61B6" w:rsidRDefault="004267CB" w:rsidP="007E5404">
            <w:pPr>
              <w:jc w:val="center"/>
            </w:pPr>
            <w:r w:rsidRPr="004F61B6">
              <w:t>3</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469CE532" w14:textId="77777777" w:rsidR="004267CB" w:rsidRPr="004F61B6" w:rsidRDefault="004267CB" w:rsidP="007E5404">
            <w:pPr>
              <w:jc w:val="center"/>
            </w:pPr>
            <w:r w:rsidRPr="004F61B6">
              <w:t>4</w:t>
            </w:r>
          </w:p>
        </w:tc>
        <w:tc>
          <w:tcPr>
            <w:tcW w:w="448" w:type="dxa"/>
            <w:tcBorders>
              <w:top w:val="single" w:sz="4" w:space="0" w:color="auto"/>
              <w:left w:val="single" w:sz="4" w:space="0" w:color="auto"/>
              <w:bottom w:val="single" w:sz="4" w:space="0" w:color="auto"/>
              <w:right w:val="single" w:sz="4" w:space="0" w:color="auto"/>
            </w:tcBorders>
            <w:shd w:val="clear" w:color="auto" w:fill="00B050"/>
          </w:tcPr>
          <w:p w14:paraId="0C11832A" w14:textId="77777777" w:rsidR="004267CB" w:rsidRPr="004F61B6" w:rsidRDefault="004267CB" w:rsidP="007E5404">
            <w:pPr>
              <w:jc w:val="center"/>
            </w:pPr>
            <w:r w:rsidRPr="004F61B6">
              <w:t>5</w:t>
            </w:r>
          </w:p>
        </w:tc>
        <w:tc>
          <w:tcPr>
            <w:tcW w:w="448" w:type="dxa"/>
            <w:tcBorders>
              <w:left w:val="single" w:sz="4" w:space="0" w:color="auto"/>
              <w:right w:val="single" w:sz="4" w:space="0" w:color="auto"/>
            </w:tcBorders>
          </w:tcPr>
          <w:p w14:paraId="16E18720" w14:textId="77777777" w:rsidR="004267CB" w:rsidRPr="004F61B6" w:rsidRDefault="004267CB" w:rsidP="007E5404">
            <w:pPr>
              <w:jc w:val="center"/>
            </w:pPr>
          </w:p>
        </w:tc>
        <w:tc>
          <w:tcPr>
            <w:tcW w:w="2512" w:type="dxa"/>
            <w:tcBorders>
              <w:top w:val="single" w:sz="4" w:space="0" w:color="auto"/>
              <w:left w:val="single" w:sz="4" w:space="0" w:color="auto"/>
              <w:bottom w:val="single" w:sz="4" w:space="0" w:color="auto"/>
              <w:right w:val="single" w:sz="4" w:space="0" w:color="auto"/>
            </w:tcBorders>
          </w:tcPr>
          <w:p w14:paraId="6509982F" w14:textId="77777777" w:rsidR="004267CB" w:rsidRPr="004F61B6" w:rsidRDefault="004267CB" w:rsidP="0066040F">
            <w:r w:rsidRPr="004F61B6">
              <w:t>4 = Very Likely</w:t>
            </w:r>
          </w:p>
        </w:tc>
        <w:tc>
          <w:tcPr>
            <w:tcW w:w="3118" w:type="dxa"/>
            <w:tcBorders>
              <w:top w:val="single" w:sz="4" w:space="0" w:color="auto"/>
              <w:left w:val="single" w:sz="4" w:space="0" w:color="auto"/>
              <w:bottom w:val="single" w:sz="4" w:space="0" w:color="auto"/>
              <w:right w:val="single" w:sz="4" w:space="0" w:color="auto"/>
            </w:tcBorders>
          </w:tcPr>
          <w:p w14:paraId="3C2040CE" w14:textId="77777777" w:rsidR="004267CB" w:rsidRPr="004F61B6" w:rsidRDefault="004267CB" w:rsidP="0066040F">
            <w:r w:rsidRPr="004F61B6">
              <w:t>4 = Specified Injury or Illness</w:t>
            </w:r>
          </w:p>
        </w:tc>
        <w:tc>
          <w:tcPr>
            <w:tcW w:w="3118" w:type="dxa"/>
            <w:tcBorders>
              <w:top w:val="single" w:sz="4" w:space="0" w:color="auto"/>
              <w:left w:val="single" w:sz="4" w:space="0" w:color="auto"/>
            </w:tcBorders>
          </w:tcPr>
          <w:p w14:paraId="3C62F0BC" w14:textId="77777777" w:rsidR="004267CB" w:rsidRPr="004F61B6" w:rsidRDefault="004267CB" w:rsidP="0066040F"/>
        </w:tc>
      </w:tr>
      <w:tr w:rsidR="004267CB" w:rsidRPr="004F61B6" w14:paraId="3F10E402" w14:textId="77777777" w:rsidTr="009F08C0">
        <w:trPr>
          <w:jc w:val="center"/>
        </w:trPr>
        <w:tc>
          <w:tcPr>
            <w:tcW w:w="447" w:type="dxa"/>
            <w:tcBorders>
              <w:right w:val="single" w:sz="4" w:space="0" w:color="auto"/>
            </w:tcBorders>
          </w:tcPr>
          <w:p w14:paraId="120CAD4C" w14:textId="77777777" w:rsidR="004267CB" w:rsidRPr="004F61B6" w:rsidRDefault="004267CB" w:rsidP="007E5404">
            <w:pPr>
              <w:jc w:val="center"/>
            </w:pPr>
          </w:p>
        </w:tc>
        <w:tc>
          <w:tcPr>
            <w:tcW w:w="4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61097D" w14:textId="77777777" w:rsidR="004267CB" w:rsidRPr="004F61B6" w:rsidRDefault="004267CB" w:rsidP="007E5404">
            <w:pPr>
              <w:jc w:val="center"/>
            </w:pP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B5C1D3" w14:textId="77777777" w:rsidR="004267CB" w:rsidRPr="004F61B6" w:rsidRDefault="004267CB" w:rsidP="007E5404">
            <w:pPr>
              <w:jc w:val="center"/>
            </w:pP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D98514" w14:textId="77777777" w:rsidR="004267CB" w:rsidRPr="004F61B6" w:rsidRDefault="004267CB" w:rsidP="007E5404">
            <w:pPr>
              <w:jc w:val="center"/>
            </w:pPr>
            <w:r w:rsidRPr="004F61B6">
              <w:t>1</w:t>
            </w: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D350C5" w14:textId="77777777" w:rsidR="004267CB" w:rsidRPr="004F61B6" w:rsidRDefault="004267CB" w:rsidP="007E5404">
            <w:pPr>
              <w:jc w:val="center"/>
            </w:pPr>
            <w:r w:rsidRPr="004F61B6">
              <w:t>2</w:t>
            </w: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CE5CD3" w14:textId="77777777" w:rsidR="004267CB" w:rsidRPr="004F61B6" w:rsidRDefault="004267CB" w:rsidP="007E5404">
            <w:pPr>
              <w:jc w:val="center"/>
            </w:pPr>
            <w:r w:rsidRPr="004F61B6">
              <w:t>3</w:t>
            </w: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CBDA87" w14:textId="77777777" w:rsidR="004267CB" w:rsidRPr="004F61B6" w:rsidRDefault="004267CB" w:rsidP="007E5404">
            <w:pPr>
              <w:jc w:val="center"/>
            </w:pPr>
            <w:r w:rsidRPr="004F61B6">
              <w:t>4</w:t>
            </w: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8B38A5" w14:textId="77777777" w:rsidR="004267CB" w:rsidRPr="004F61B6" w:rsidRDefault="004267CB" w:rsidP="007E5404">
            <w:pPr>
              <w:jc w:val="center"/>
            </w:pPr>
            <w:r w:rsidRPr="004F61B6">
              <w:t>5</w:t>
            </w:r>
          </w:p>
        </w:tc>
        <w:tc>
          <w:tcPr>
            <w:tcW w:w="448" w:type="dxa"/>
            <w:tcBorders>
              <w:left w:val="single" w:sz="4" w:space="0" w:color="auto"/>
              <w:right w:val="single" w:sz="4" w:space="0" w:color="auto"/>
            </w:tcBorders>
          </w:tcPr>
          <w:p w14:paraId="2D08F659" w14:textId="77777777" w:rsidR="004267CB" w:rsidRPr="004F61B6" w:rsidRDefault="004267CB" w:rsidP="007E5404">
            <w:pPr>
              <w:jc w:val="center"/>
            </w:pPr>
          </w:p>
        </w:tc>
        <w:tc>
          <w:tcPr>
            <w:tcW w:w="2512" w:type="dxa"/>
            <w:tcBorders>
              <w:top w:val="single" w:sz="4" w:space="0" w:color="auto"/>
              <w:left w:val="single" w:sz="4" w:space="0" w:color="auto"/>
              <w:bottom w:val="single" w:sz="4" w:space="0" w:color="auto"/>
              <w:right w:val="single" w:sz="4" w:space="0" w:color="auto"/>
            </w:tcBorders>
          </w:tcPr>
          <w:p w14:paraId="4BDF7718" w14:textId="77777777" w:rsidR="004267CB" w:rsidRPr="004F61B6" w:rsidRDefault="004267CB" w:rsidP="0066040F">
            <w:r w:rsidRPr="004F61B6">
              <w:t>5 = Almost Certain</w:t>
            </w:r>
          </w:p>
        </w:tc>
        <w:tc>
          <w:tcPr>
            <w:tcW w:w="3118" w:type="dxa"/>
            <w:tcBorders>
              <w:top w:val="single" w:sz="4" w:space="0" w:color="auto"/>
              <w:left w:val="single" w:sz="4" w:space="0" w:color="auto"/>
              <w:bottom w:val="single" w:sz="4" w:space="0" w:color="auto"/>
              <w:right w:val="single" w:sz="4" w:space="0" w:color="auto"/>
            </w:tcBorders>
          </w:tcPr>
          <w:p w14:paraId="56E8A77D" w14:textId="77777777" w:rsidR="004267CB" w:rsidRPr="004F61B6" w:rsidRDefault="004267CB" w:rsidP="0066040F">
            <w:r w:rsidRPr="004F61B6">
              <w:t>5 = Fatality or disabling injury</w:t>
            </w:r>
          </w:p>
        </w:tc>
        <w:tc>
          <w:tcPr>
            <w:tcW w:w="3118" w:type="dxa"/>
            <w:tcBorders>
              <w:left w:val="single" w:sz="4" w:space="0" w:color="auto"/>
            </w:tcBorders>
          </w:tcPr>
          <w:p w14:paraId="366E4319" w14:textId="77777777" w:rsidR="004267CB" w:rsidRPr="004F61B6" w:rsidRDefault="004267CB" w:rsidP="0066040F"/>
        </w:tc>
      </w:tr>
      <w:tr w:rsidR="004267CB" w:rsidRPr="004F61B6" w14:paraId="441AE55C" w14:textId="77777777" w:rsidTr="009F08C0">
        <w:trPr>
          <w:jc w:val="center"/>
        </w:trPr>
        <w:tc>
          <w:tcPr>
            <w:tcW w:w="447" w:type="dxa"/>
            <w:tcBorders>
              <w:right w:val="single" w:sz="4" w:space="0" w:color="auto"/>
            </w:tcBorders>
          </w:tcPr>
          <w:p w14:paraId="0607F6F9" w14:textId="77777777" w:rsidR="004267CB" w:rsidRPr="004F61B6" w:rsidRDefault="004267CB" w:rsidP="007E5404">
            <w:pPr>
              <w:jc w:val="center"/>
            </w:pPr>
          </w:p>
        </w:tc>
        <w:tc>
          <w:tcPr>
            <w:tcW w:w="4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A648D" w14:textId="77777777" w:rsidR="004267CB" w:rsidRPr="004F61B6" w:rsidRDefault="004267CB" w:rsidP="007E5404">
            <w:pPr>
              <w:jc w:val="center"/>
            </w:pPr>
          </w:p>
        </w:tc>
        <w:tc>
          <w:tcPr>
            <w:tcW w:w="268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07AF9" w14:textId="77777777" w:rsidR="004267CB" w:rsidRPr="004F61B6" w:rsidRDefault="004267CB" w:rsidP="007E5404">
            <w:pPr>
              <w:jc w:val="center"/>
            </w:pPr>
            <w:r w:rsidRPr="004F61B6">
              <w:t>Likelihood</w:t>
            </w:r>
          </w:p>
        </w:tc>
        <w:tc>
          <w:tcPr>
            <w:tcW w:w="448" w:type="dxa"/>
            <w:tcBorders>
              <w:left w:val="single" w:sz="4" w:space="0" w:color="auto"/>
            </w:tcBorders>
          </w:tcPr>
          <w:p w14:paraId="634A5EC6" w14:textId="77777777" w:rsidR="004267CB" w:rsidRPr="004F61B6" w:rsidRDefault="004267CB" w:rsidP="007E5404">
            <w:pPr>
              <w:jc w:val="center"/>
            </w:pPr>
          </w:p>
        </w:tc>
        <w:tc>
          <w:tcPr>
            <w:tcW w:w="2512" w:type="dxa"/>
            <w:tcBorders>
              <w:top w:val="single" w:sz="4" w:space="0" w:color="auto"/>
            </w:tcBorders>
          </w:tcPr>
          <w:p w14:paraId="3722B43D" w14:textId="77777777" w:rsidR="004267CB" w:rsidRPr="004F61B6" w:rsidRDefault="004267CB" w:rsidP="007E5404">
            <w:pPr>
              <w:jc w:val="center"/>
            </w:pPr>
          </w:p>
        </w:tc>
        <w:tc>
          <w:tcPr>
            <w:tcW w:w="3118" w:type="dxa"/>
            <w:tcBorders>
              <w:top w:val="single" w:sz="4" w:space="0" w:color="auto"/>
            </w:tcBorders>
          </w:tcPr>
          <w:p w14:paraId="496947A0" w14:textId="77777777" w:rsidR="004267CB" w:rsidRPr="004F61B6" w:rsidRDefault="004267CB" w:rsidP="007E5404">
            <w:pPr>
              <w:jc w:val="center"/>
            </w:pPr>
          </w:p>
        </w:tc>
        <w:tc>
          <w:tcPr>
            <w:tcW w:w="3118" w:type="dxa"/>
          </w:tcPr>
          <w:p w14:paraId="66ED9931" w14:textId="77777777" w:rsidR="004267CB" w:rsidRPr="004F61B6" w:rsidRDefault="004267CB" w:rsidP="007E5404">
            <w:pPr>
              <w:jc w:val="center"/>
            </w:pPr>
          </w:p>
        </w:tc>
      </w:tr>
      <w:tr w:rsidR="004267CB" w:rsidRPr="004F61B6" w14:paraId="2105AA2B" w14:textId="77777777" w:rsidTr="009F08C0">
        <w:trPr>
          <w:jc w:val="center"/>
        </w:trPr>
        <w:tc>
          <w:tcPr>
            <w:tcW w:w="447" w:type="dxa"/>
          </w:tcPr>
          <w:p w14:paraId="56DDDE3A" w14:textId="77777777" w:rsidR="004267CB" w:rsidRPr="004F61B6" w:rsidRDefault="004267CB" w:rsidP="007E5404">
            <w:pPr>
              <w:jc w:val="center"/>
            </w:pPr>
          </w:p>
        </w:tc>
        <w:tc>
          <w:tcPr>
            <w:tcW w:w="448" w:type="dxa"/>
            <w:tcBorders>
              <w:top w:val="single" w:sz="4" w:space="0" w:color="auto"/>
            </w:tcBorders>
          </w:tcPr>
          <w:p w14:paraId="18A32ED0" w14:textId="77777777" w:rsidR="004267CB" w:rsidRPr="004F61B6" w:rsidRDefault="004267CB" w:rsidP="007E5404">
            <w:pPr>
              <w:jc w:val="center"/>
            </w:pPr>
          </w:p>
        </w:tc>
        <w:tc>
          <w:tcPr>
            <w:tcW w:w="448" w:type="dxa"/>
            <w:tcBorders>
              <w:top w:val="single" w:sz="4" w:space="0" w:color="auto"/>
            </w:tcBorders>
          </w:tcPr>
          <w:p w14:paraId="4747AFF0" w14:textId="77777777" w:rsidR="004267CB" w:rsidRPr="004F61B6" w:rsidRDefault="004267CB" w:rsidP="007E5404">
            <w:pPr>
              <w:jc w:val="center"/>
            </w:pPr>
          </w:p>
        </w:tc>
        <w:tc>
          <w:tcPr>
            <w:tcW w:w="448" w:type="dxa"/>
            <w:tcBorders>
              <w:top w:val="single" w:sz="4" w:space="0" w:color="auto"/>
            </w:tcBorders>
          </w:tcPr>
          <w:p w14:paraId="243563E1" w14:textId="77777777" w:rsidR="004267CB" w:rsidRPr="004F61B6" w:rsidRDefault="004267CB" w:rsidP="007E5404">
            <w:pPr>
              <w:jc w:val="center"/>
            </w:pPr>
          </w:p>
        </w:tc>
        <w:tc>
          <w:tcPr>
            <w:tcW w:w="448" w:type="dxa"/>
            <w:tcBorders>
              <w:top w:val="single" w:sz="4" w:space="0" w:color="auto"/>
            </w:tcBorders>
          </w:tcPr>
          <w:p w14:paraId="2F45727A" w14:textId="77777777" w:rsidR="004267CB" w:rsidRPr="004F61B6" w:rsidRDefault="004267CB" w:rsidP="007E5404">
            <w:pPr>
              <w:jc w:val="center"/>
            </w:pPr>
          </w:p>
        </w:tc>
        <w:tc>
          <w:tcPr>
            <w:tcW w:w="448" w:type="dxa"/>
            <w:tcBorders>
              <w:top w:val="single" w:sz="4" w:space="0" w:color="auto"/>
            </w:tcBorders>
          </w:tcPr>
          <w:p w14:paraId="16456D97" w14:textId="77777777" w:rsidR="004267CB" w:rsidRPr="004F61B6" w:rsidRDefault="004267CB" w:rsidP="007E5404">
            <w:pPr>
              <w:jc w:val="center"/>
            </w:pPr>
          </w:p>
        </w:tc>
        <w:tc>
          <w:tcPr>
            <w:tcW w:w="448" w:type="dxa"/>
            <w:tcBorders>
              <w:top w:val="single" w:sz="4" w:space="0" w:color="auto"/>
            </w:tcBorders>
          </w:tcPr>
          <w:p w14:paraId="008A0756" w14:textId="77777777" w:rsidR="004267CB" w:rsidRPr="004F61B6" w:rsidRDefault="004267CB" w:rsidP="007E5404">
            <w:pPr>
              <w:jc w:val="center"/>
            </w:pPr>
          </w:p>
        </w:tc>
        <w:tc>
          <w:tcPr>
            <w:tcW w:w="448" w:type="dxa"/>
            <w:tcBorders>
              <w:top w:val="single" w:sz="4" w:space="0" w:color="auto"/>
            </w:tcBorders>
          </w:tcPr>
          <w:p w14:paraId="4A481AAD" w14:textId="77777777" w:rsidR="004267CB" w:rsidRPr="004F61B6" w:rsidRDefault="004267CB" w:rsidP="007E5404">
            <w:pPr>
              <w:jc w:val="center"/>
            </w:pPr>
          </w:p>
        </w:tc>
        <w:tc>
          <w:tcPr>
            <w:tcW w:w="448" w:type="dxa"/>
          </w:tcPr>
          <w:p w14:paraId="4B342DAC" w14:textId="77777777" w:rsidR="004267CB" w:rsidRPr="004F61B6" w:rsidRDefault="004267CB" w:rsidP="007E5404">
            <w:pPr>
              <w:jc w:val="center"/>
            </w:pPr>
          </w:p>
        </w:tc>
        <w:tc>
          <w:tcPr>
            <w:tcW w:w="2512" w:type="dxa"/>
          </w:tcPr>
          <w:p w14:paraId="2BC90816" w14:textId="77777777" w:rsidR="004267CB" w:rsidRPr="004F61B6" w:rsidRDefault="004267CB" w:rsidP="007E5404">
            <w:pPr>
              <w:jc w:val="center"/>
            </w:pPr>
          </w:p>
        </w:tc>
        <w:tc>
          <w:tcPr>
            <w:tcW w:w="3118" w:type="dxa"/>
          </w:tcPr>
          <w:p w14:paraId="5A47FD59" w14:textId="77777777" w:rsidR="004267CB" w:rsidRPr="004F61B6" w:rsidRDefault="004267CB" w:rsidP="007E5404">
            <w:pPr>
              <w:jc w:val="center"/>
            </w:pPr>
          </w:p>
        </w:tc>
        <w:tc>
          <w:tcPr>
            <w:tcW w:w="3118" w:type="dxa"/>
          </w:tcPr>
          <w:p w14:paraId="16CF1281" w14:textId="77777777" w:rsidR="004267CB" w:rsidRPr="004F61B6" w:rsidRDefault="004267CB" w:rsidP="007E5404">
            <w:pPr>
              <w:jc w:val="center"/>
            </w:pPr>
          </w:p>
        </w:tc>
      </w:tr>
    </w:tbl>
    <w:p w14:paraId="21A59677" w14:textId="1831521B" w:rsidR="007A102F" w:rsidRPr="004F61B6" w:rsidRDefault="007A102F"/>
    <w:p w14:paraId="3727992C" w14:textId="77777777" w:rsidR="007A102F" w:rsidRPr="004F61B6" w:rsidRDefault="007A102F">
      <w:r w:rsidRPr="004F61B6">
        <w:br w:type="page"/>
      </w:r>
    </w:p>
    <w:p w14:paraId="7CDF28E8" w14:textId="1FBF238A" w:rsidR="008706D2" w:rsidRPr="004F61B6" w:rsidRDefault="007A102F">
      <w:pPr>
        <w:rPr>
          <w:b/>
          <w:sz w:val="32"/>
        </w:rPr>
      </w:pPr>
      <w:r w:rsidRPr="004F61B6">
        <w:rPr>
          <w:b/>
          <w:sz w:val="32"/>
        </w:rPr>
        <w:lastRenderedPageBreak/>
        <w:t>Signing Sheet</w:t>
      </w:r>
    </w:p>
    <w:p w14:paraId="02C31A1C" w14:textId="79476E06" w:rsidR="007A102F" w:rsidRPr="004F61B6" w:rsidRDefault="0090092C">
      <w:r w:rsidRPr="004F61B6">
        <w:t xml:space="preserve">By signing this document below, I confirm that I have read and understood the content of the </w:t>
      </w:r>
      <w:r w:rsidR="00E13810" w:rsidRPr="004F61B6">
        <w:t xml:space="preserve">risk assessment above. I understand that the company requires me to comply with all controls and policies described in the risk assessment </w:t>
      </w:r>
      <w:r w:rsidR="009B75C4" w:rsidRPr="004F61B6">
        <w:t>and that failure to adhere to the contents may result in disciplinary action against me.</w:t>
      </w:r>
    </w:p>
    <w:p w14:paraId="48F961CF" w14:textId="222A1A3E" w:rsidR="009B75C4" w:rsidRPr="004F61B6" w:rsidRDefault="009B75C4"/>
    <w:tbl>
      <w:tblPr>
        <w:tblStyle w:val="TableGrid"/>
        <w:tblW w:w="0" w:type="auto"/>
        <w:tblLook w:val="04A0" w:firstRow="1" w:lastRow="0" w:firstColumn="1" w:lastColumn="0" w:noHBand="0" w:noVBand="1"/>
      </w:tblPr>
      <w:tblGrid>
        <w:gridCol w:w="5241"/>
        <w:gridCol w:w="5242"/>
        <w:gridCol w:w="5242"/>
      </w:tblGrid>
      <w:tr w:rsidR="009B75C4" w:rsidRPr="004F61B6" w14:paraId="1E0DAD9A" w14:textId="77777777" w:rsidTr="00C708CA">
        <w:trPr>
          <w:trHeight w:val="510"/>
        </w:trPr>
        <w:tc>
          <w:tcPr>
            <w:tcW w:w="5241" w:type="dxa"/>
            <w:shd w:val="clear" w:color="auto" w:fill="B4C6E7" w:themeFill="accent1" w:themeFillTint="66"/>
            <w:vAlign w:val="center"/>
          </w:tcPr>
          <w:p w14:paraId="55D7C2C7" w14:textId="0B0966B4" w:rsidR="009B75C4" w:rsidRPr="004F61B6" w:rsidRDefault="00C708CA" w:rsidP="009B75C4">
            <w:pPr>
              <w:jc w:val="center"/>
              <w:rPr>
                <w:b/>
              </w:rPr>
            </w:pPr>
            <w:r w:rsidRPr="004F61B6">
              <w:rPr>
                <w:b/>
              </w:rPr>
              <w:t>Name</w:t>
            </w:r>
          </w:p>
        </w:tc>
        <w:tc>
          <w:tcPr>
            <w:tcW w:w="5242" w:type="dxa"/>
            <w:shd w:val="clear" w:color="auto" w:fill="B4C6E7" w:themeFill="accent1" w:themeFillTint="66"/>
            <w:vAlign w:val="center"/>
          </w:tcPr>
          <w:p w14:paraId="51583EC8" w14:textId="4E3A2667" w:rsidR="009B75C4" w:rsidRPr="004F61B6" w:rsidRDefault="00C708CA" w:rsidP="009B75C4">
            <w:pPr>
              <w:jc w:val="center"/>
              <w:rPr>
                <w:b/>
              </w:rPr>
            </w:pPr>
            <w:r w:rsidRPr="004F61B6">
              <w:rPr>
                <w:b/>
              </w:rPr>
              <w:t>Signature</w:t>
            </w:r>
          </w:p>
        </w:tc>
        <w:tc>
          <w:tcPr>
            <w:tcW w:w="5242" w:type="dxa"/>
            <w:shd w:val="clear" w:color="auto" w:fill="B4C6E7" w:themeFill="accent1" w:themeFillTint="66"/>
            <w:vAlign w:val="center"/>
          </w:tcPr>
          <w:p w14:paraId="416D6D7A" w14:textId="21206A11" w:rsidR="009B75C4" w:rsidRPr="004F61B6" w:rsidRDefault="00C708CA" w:rsidP="009B75C4">
            <w:pPr>
              <w:jc w:val="center"/>
              <w:rPr>
                <w:b/>
              </w:rPr>
            </w:pPr>
            <w:r w:rsidRPr="004F61B6">
              <w:rPr>
                <w:b/>
              </w:rPr>
              <w:t>Date</w:t>
            </w:r>
          </w:p>
        </w:tc>
      </w:tr>
      <w:tr w:rsidR="009B75C4" w:rsidRPr="004F61B6" w14:paraId="51BF5462" w14:textId="77777777" w:rsidTr="009B75C4">
        <w:trPr>
          <w:trHeight w:val="510"/>
        </w:trPr>
        <w:tc>
          <w:tcPr>
            <w:tcW w:w="5241" w:type="dxa"/>
          </w:tcPr>
          <w:p w14:paraId="0DC99CFA" w14:textId="77777777" w:rsidR="009B75C4" w:rsidRPr="004F61B6" w:rsidRDefault="009B75C4"/>
        </w:tc>
        <w:tc>
          <w:tcPr>
            <w:tcW w:w="5242" w:type="dxa"/>
          </w:tcPr>
          <w:p w14:paraId="0A97E6DC" w14:textId="77777777" w:rsidR="009B75C4" w:rsidRPr="004F61B6" w:rsidRDefault="009B75C4"/>
        </w:tc>
        <w:tc>
          <w:tcPr>
            <w:tcW w:w="5242" w:type="dxa"/>
          </w:tcPr>
          <w:p w14:paraId="008036B4" w14:textId="77777777" w:rsidR="009B75C4" w:rsidRPr="004F61B6" w:rsidRDefault="009B75C4"/>
        </w:tc>
      </w:tr>
      <w:tr w:rsidR="009B75C4" w:rsidRPr="004F61B6" w14:paraId="213FE113" w14:textId="77777777" w:rsidTr="009B75C4">
        <w:trPr>
          <w:trHeight w:val="510"/>
        </w:trPr>
        <w:tc>
          <w:tcPr>
            <w:tcW w:w="5241" w:type="dxa"/>
          </w:tcPr>
          <w:p w14:paraId="341507E6" w14:textId="77777777" w:rsidR="009B75C4" w:rsidRPr="004F61B6" w:rsidRDefault="009B75C4"/>
        </w:tc>
        <w:tc>
          <w:tcPr>
            <w:tcW w:w="5242" w:type="dxa"/>
          </w:tcPr>
          <w:p w14:paraId="25DCCEC2" w14:textId="77777777" w:rsidR="009B75C4" w:rsidRPr="004F61B6" w:rsidRDefault="009B75C4"/>
        </w:tc>
        <w:tc>
          <w:tcPr>
            <w:tcW w:w="5242" w:type="dxa"/>
          </w:tcPr>
          <w:p w14:paraId="22F4B7E7" w14:textId="77777777" w:rsidR="009B75C4" w:rsidRPr="004F61B6" w:rsidRDefault="009B75C4"/>
        </w:tc>
      </w:tr>
      <w:tr w:rsidR="009B75C4" w:rsidRPr="004F61B6" w14:paraId="4D2F01FF" w14:textId="77777777" w:rsidTr="009B75C4">
        <w:trPr>
          <w:trHeight w:val="510"/>
        </w:trPr>
        <w:tc>
          <w:tcPr>
            <w:tcW w:w="5241" w:type="dxa"/>
          </w:tcPr>
          <w:p w14:paraId="2AAA6CAC" w14:textId="77777777" w:rsidR="009B75C4" w:rsidRPr="004F61B6" w:rsidRDefault="009B75C4"/>
        </w:tc>
        <w:tc>
          <w:tcPr>
            <w:tcW w:w="5242" w:type="dxa"/>
          </w:tcPr>
          <w:p w14:paraId="6717C2FF" w14:textId="77777777" w:rsidR="009B75C4" w:rsidRPr="004F61B6" w:rsidRDefault="009B75C4"/>
        </w:tc>
        <w:tc>
          <w:tcPr>
            <w:tcW w:w="5242" w:type="dxa"/>
          </w:tcPr>
          <w:p w14:paraId="15A0998A" w14:textId="77777777" w:rsidR="009B75C4" w:rsidRPr="004F61B6" w:rsidRDefault="009B75C4"/>
        </w:tc>
      </w:tr>
      <w:tr w:rsidR="009B75C4" w:rsidRPr="004F61B6" w14:paraId="39E44825" w14:textId="77777777" w:rsidTr="009B75C4">
        <w:trPr>
          <w:trHeight w:val="510"/>
        </w:trPr>
        <w:tc>
          <w:tcPr>
            <w:tcW w:w="5241" w:type="dxa"/>
          </w:tcPr>
          <w:p w14:paraId="1F6C7CB0" w14:textId="77777777" w:rsidR="009B75C4" w:rsidRPr="004F61B6" w:rsidRDefault="009B75C4"/>
        </w:tc>
        <w:tc>
          <w:tcPr>
            <w:tcW w:w="5242" w:type="dxa"/>
          </w:tcPr>
          <w:p w14:paraId="1FF838BE" w14:textId="77777777" w:rsidR="009B75C4" w:rsidRPr="004F61B6" w:rsidRDefault="009B75C4"/>
        </w:tc>
        <w:tc>
          <w:tcPr>
            <w:tcW w:w="5242" w:type="dxa"/>
          </w:tcPr>
          <w:p w14:paraId="10A58B79" w14:textId="77777777" w:rsidR="009B75C4" w:rsidRPr="004F61B6" w:rsidRDefault="009B75C4"/>
        </w:tc>
      </w:tr>
      <w:tr w:rsidR="009B75C4" w:rsidRPr="004F61B6" w14:paraId="300BEDCE" w14:textId="77777777" w:rsidTr="009B75C4">
        <w:trPr>
          <w:trHeight w:val="510"/>
        </w:trPr>
        <w:tc>
          <w:tcPr>
            <w:tcW w:w="5241" w:type="dxa"/>
          </w:tcPr>
          <w:p w14:paraId="05B08D36" w14:textId="77777777" w:rsidR="009B75C4" w:rsidRPr="004F61B6" w:rsidRDefault="009B75C4"/>
        </w:tc>
        <w:tc>
          <w:tcPr>
            <w:tcW w:w="5242" w:type="dxa"/>
          </w:tcPr>
          <w:p w14:paraId="6125F4F5" w14:textId="77777777" w:rsidR="009B75C4" w:rsidRPr="004F61B6" w:rsidRDefault="009B75C4"/>
        </w:tc>
        <w:tc>
          <w:tcPr>
            <w:tcW w:w="5242" w:type="dxa"/>
          </w:tcPr>
          <w:p w14:paraId="08333885" w14:textId="77777777" w:rsidR="009B75C4" w:rsidRPr="004F61B6" w:rsidRDefault="009B75C4"/>
        </w:tc>
      </w:tr>
      <w:tr w:rsidR="009B75C4" w:rsidRPr="004F61B6" w14:paraId="2DF54F64" w14:textId="77777777" w:rsidTr="009B75C4">
        <w:trPr>
          <w:trHeight w:val="510"/>
        </w:trPr>
        <w:tc>
          <w:tcPr>
            <w:tcW w:w="5241" w:type="dxa"/>
          </w:tcPr>
          <w:p w14:paraId="54AEC71C" w14:textId="77777777" w:rsidR="009B75C4" w:rsidRPr="004F61B6" w:rsidRDefault="009B75C4"/>
        </w:tc>
        <w:tc>
          <w:tcPr>
            <w:tcW w:w="5242" w:type="dxa"/>
          </w:tcPr>
          <w:p w14:paraId="50195DC1" w14:textId="77777777" w:rsidR="009B75C4" w:rsidRPr="004F61B6" w:rsidRDefault="009B75C4"/>
        </w:tc>
        <w:tc>
          <w:tcPr>
            <w:tcW w:w="5242" w:type="dxa"/>
          </w:tcPr>
          <w:p w14:paraId="782E941F" w14:textId="77777777" w:rsidR="009B75C4" w:rsidRPr="004F61B6" w:rsidRDefault="009B75C4"/>
        </w:tc>
      </w:tr>
      <w:tr w:rsidR="009B75C4" w:rsidRPr="004F61B6" w14:paraId="7625D5A4" w14:textId="77777777" w:rsidTr="009B75C4">
        <w:trPr>
          <w:trHeight w:val="510"/>
        </w:trPr>
        <w:tc>
          <w:tcPr>
            <w:tcW w:w="5241" w:type="dxa"/>
          </w:tcPr>
          <w:p w14:paraId="36F378FC" w14:textId="77777777" w:rsidR="009B75C4" w:rsidRPr="004F61B6" w:rsidRDefault="009B75C4"/>
        </w:tc>
        <w:tc>
          <w:tcPr>
            <w:tcW w:w="5242" w:type="dxa"/>
          </w:tcPr>
          <w:p w14:paraId="3575243A" w14:textId="77777777" w:rsidR="009B75C4" w:rsidRPr="004F61B6" w:rsidRDefault="009B75C4"/>
        </w:tc>
        <w:tc>
          <w:tcPr>
            <w:tcW w:w="5242" w:type="dxa"/>
          </w:tcPr>
          <w:p w14:paraId="69FBA640" w14:textId="77777777" w:rsidR="009B75C4" w:rsidRPr="004F61B6" w:rsidRDefault="009B75C4"/>
        </w:tc>
      </w:tr>
      <w:tr w:rsidR="00C708CA" w:rsidRPr="004F61B6" w14:paraId="34AF7790" w14:textId="77777777" w:rsidTr="009B75C4">
        <w:trPr>
          <w:trHeight w:val="510"/>
        </w:trPr>
        <w:tc>
          <w:tcPr>
            <w:tcW w:w="5241" w:type="dxa"/>
          </w:tcPr>
          <w:p w14:paraId="633A4577" w14:textId="77777777" w:rsidR="00C708CA" w:rsidRPr="004F61B6" w:rsidRDefault="00C708CA"/>
        </w:tc>
        <w:tc>
          <w:tcPr>
            <w:tcW w:w="5242" w:type="dxa"/>
          </w:tcPr>
          <w:p w14:paraId="4D87D2E0" w14:textId="77777777" w:rsidR="00C708CA" w:rsidRPr="004F61B6" w:rsidRDefault="00C708CA"/>
        </w:tc>
        <w:tc>
          <w:tcPr>
            <w:tcW w:w="5242" w:type="dxa"/>
          </w:tcPr>
          <w:p w14:paraId="6EB1C3BF" w14:textId="77777777" w:rsidR="00C708CA" w:rsidRPr="004F61B6" w:rsidRDefault="00C708CA"/>
        </w:tc>
      </w:tr>
      <w:tr w:rsidR="00C708CA" w:rsidRPr="004F61B6" w14:paraId="1C3948CC" w14:textId="77777777" w:rsidTr="009B75C4">
        <w:trPr>
          <w:trHeight w:val="510"/>
        </w:trPr>
        <w:tc>
          <w:tcPr>
            <w:tcW w:w="5241" w:type="dxa"/>
          </w:tcPr>
          <w:p w14:paraId="58D5D0C5" w14:textId="77777777" w:rsidR="00C708CA" w:rsidRPr="004F61B6" w:rsidRDefault="00C708CA"/>
        </w:tc>
        <w:tc>
          <w:tcPr>
            <w:tcW w:w="5242" w:type="dxa"/>
          </w:tcPr>
          <w:p w14:paraId="1DB70895" w14:textId="77777777" w:rsidR="00C708CA" w:rsidRPr="004F61B6" w:rsidRDefault="00C708CA"/>
        </w:tc>
        <w:tc>
          <w:tcPr>
            <w:tcW w:w="5242" w:type="dxa"/>
          </w:tcPr>
          <w:p w14:paraId="11D10F01" w14:textId="77777777" w:rsidR="00C708CA" w:rsidRPr="004F61B6" w:rsidRDefault="00C708CA"/>
        </w:tc>
      </w:tr>
      <w:tr w:rsidR="00C708CA" w:rsidRPr="004F61B6" w14:paraId="5E8B65B2" w14:textId="77777777" w:rsidTr="009B75C4">
        <w:trPr>
          <w:trHeight w:val="510"/>
        </w:trPr>
        <w:tc>
          <w:tcPr>
            <w:tcW w:w="5241" w:type="dxa"/>
          </w:tcPr>
          <w:p w14:paraId="01791D4E" w14:textId="77777777" w:rsidR="00C708CA" w:rsidRPr="004F61B6" w:rsidRDefault="00C708CA"/>
        </w:tc>
        <w:tc>
          <w:tcPr>
            <w:tcW w:w="5242" w:type="dxa"/>
          </w:tcPr>
          <w:p w14:paraId="1E65DF1A" w14:textId="77777777" w:rsidR="00C708CA" w:rsidRPr="004F61B6" w:rsidRDefault="00C708CA"/>
        </w:tc>
        <w:tc>
          <w:tcPr>
            <w:tcW w:w="5242" w:type="dxa"/>
          </w:tcPr>
          <w:p w14:paraId="452CB0E7" w14:textId="77777777" w:rsidR="00C708CA" w:rsidRPr="004F61B6" w:rsidRDefault="00C708CA"/>
        </w:tc>
      </w:tr>
      <w:tr w:rsidR="00C708CA" w:rsidRPr="004F61B6" w14:paraId="05AB1ADC" w14:textId="77777777" w:rsidTr="009B75C4">
        <w:trPr>
          <w:trHeight w:val="510"/>
        </w:trPr>
        <w:tc>
          <w:tcPr>
            <w:tcW w:w="5241" w:type="dxa"/>
          </w:tcPr>
          <w:p w14:paraId="7835C754" w14:textId="77777777" w:rsidR="00C708CA" w:rsidRPr="004F61B6" w:rsidRDefault="00C708CA"/>
        </w:tc>
        <w:tc>
          <w:tcPr>
            <w:tcW w:w="5242" w:type="dxa"/>
          </w:tcPr>
          <w:p w14:paraId="422CDFFF" w14:textId="77777777" w:rsidR="00C708CA" w:rsidRPr="004F61B6" w:rsidRDefault="00C708CA"/>
        </w:tc>
        <w:tc>
          <w:tcPr>
            <w:tcW w:w="5242" w:type="dxa"/>
          </w:tcPr>
          <w:p w14:paraId="4E9A047D" w14:textId="77777777" w:rsidR="00C708CA" w:rsidRPr="004F61B6" w:rsidRDefault="00C708CA"/>
        </w:tc>
      </w:tr>
      <w:tr w:rsidR="00C708CA" w:rsidRPr="004F61B6" w14:paraId="63887C87" w14:textId="77777777" w:rsidTr="009B75C4">
        <w:trPr>
          <w:trHeight w:val="510"/>
        </w:trPr>
        <w:tc>
          <w:tcPr>
            <w:tcW w:w="5241" w:type="dxa"/>
          </w:tcPr>
          <w:p w14:paraId="6F554FBC" w14:textId="77777777" w:rsidR="00C708CA" w:rsidRPr="004F61B6" w:rsidRDefault="00C708CA"/>
        </w:tc>
        <w:tc>
          <w:tcPr>
            <w:tcW w:w="5242" w:type="dxa"/>
          </w:tcPr>
          <w:p w14:paraId="36E0D024" w14:textId="77777777" w:rsidR="00C708CA" w:rsidRPr="004F61B6" w:rsidRDefault="00C708CA"/>
        </w:tc>
        <w:tc>
          <w:tcPr>
            <w:tcW w:w="5242" w:type="dxa"/>
          </w:tcPr>
          <w:p w14:paraId="699DBDD5" w14:textId="77777777" w:rsidR="00C708CA" w:rsidRPr="004F61B6" w:rsidRDefault="00C708CA"/>
        </w:tc>
      </w:tr>
    </w:tbl>
    <w:p w14:paraId="443D8069" w14:textId="77777777" w:rsidR="009B75C4" w:rsidRPr="004F61B6" w:rsidRDefault="009B75C4"/>
    <w:sectPr w:rsidR="009B75C4" w:rsidRPr="004F61B6" w:rsidSect="002D37A8">
      <w:headerReference w:type="default" r:id="rId22"/>
      <w:footerReference w:type="default" r:id="rId23"/>
      <w:pgSz w:w="16838" w:h="11906" w:orient="landscape"/>
      <w:pgMar w:top="1410" w:right="536"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D4633" w14:textId="77777777" w:rsidR="00DE1665" w:rsidRDefault="00DE1665" w:rsidP="00782E45">
      <w:pPr>
        <w:spacing w:after="0" w:line="240" w:lineRule="auto"/>
      </w:pPr>
      <w:r>
        <w:separator/>
      </w:r>
    </w:p>
  </w:endnote>
  <w:endnote w:type="continuationSeparator" w:id="0">
    <w:p w14:paraId="67E93916" w14:textId="77777777" w:rsidR="00DE1665" w:rsidRDefault="00DE1665" w:rsidP="00782E45">
      <w:pPr>
        <w:spacing w:after="0" w:line="240" w:lineRule="auto"/>
      </w:pPr>
      <w:r>
        <w:continuationSeparator/>
      </w:r>
    </w:p>
  </w:endnote>
  <w:endnote w:type="continuationNotice" w:id="1">
    <w:p w14:paraId="22282A23" w14:textId="77777777" w:rsidR="00DE1665" w:rsidRDefault="00DE16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218194"/>
      <w:docPartObj>
        <w:docPartGallery w:val="Page Numbers (Bottom of Page)"/>
        <w:docPartUnique/>
      </w:docPartObj>
    </w:sdtPr>
    <w:sdtEndPr/>
    <w:sdtContent>
      <w:sdt>
        <w:sdtPr>
          <w:id w:val="-1769616900"/>
          <w:docPartObj>
            <w:docPartGallery w:val="Page Numbers (Top of Page)"/>
            <w:docPartUnique/>
          </w:docPartObj>
        </w:sdtPr>
        <w:sdtEndPr/>
        <w:sdtContent>
          <w:p w14:paraId="1FF03DF4" w14:textId="43A5FC4E" w:rsidR="007E5404" w:rsidRDefault="007E540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CFB7823" w14:textId="7A849D64" w:rsidR="007E5404" w:rsidRDefault="007E5404" w:rsidP="00782E45">
    <w:pPr>
      <w:pStyle w:val="Footer"/>
      <w:tabs>
        <w:tab w:val="clear" w:pos="4513"/>
        <w:tab w:val="clear" w:pos="9026"/>
        <w:tab w:val="left" w:pos="8760"/>
      </w:tabs>
    </w:pPr>
    <w:r>
      <w:rPr>
        <w:noProof/>
      </w:rPr>
      <w:drawing>
        <wp:anchor distT="0" distB="0" distL="114300" distR="114300" simplePos="0" relativeHeight="251658240" behindDoc="0" locked="0" layoutInCell="1" allowOverlap="1" wp14:anchorId="4C970169" wp14:editId="23E9F19D">
          <wp:simplePos x="0" y="0"/>
          <wp:positionH relativeFrom="column">
            <wp:posOffset>1905</wp:posOffset>
          </wp:positionH>
          <wp:positionV relativeFrom="paragraph">
            <wp:posOffset>-167640</wp:posOffset>
          </wp:positionV>
          <wp:extent cx="1043471" cy="336550"/>
          <wp:effectExtent l="0" t="0" r="4445" b="6350"/>
          <wp:wrapThrough wrapText="bothSides">
            <wp:wrapPolygon edited="0">
              <wp:start x="0" y="0"/>
              <wp:lineTo x="0" y="20785"/>
              <wp:lineTo x="21298" y="20785"/>
              <wp:lineTo x="21298" y="0"/>
              <wp:lineTo x="0" y="0"/>
            </wp:wrapPolygon>
          </wp:wrapThrough>
          <wp:docPr id="10" name="Picture 10"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AKTIVE logo white background teal 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3471" cy="3365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EFD32" w14:textId="77777777" w:rsidR="00DE1665" w:rsidRDefault="00DE1665" w:rsidP="00782E45">
      <w:pPr>
        <w:spacing w:after="0" w:line="240" w:lineRule="auto"/>
      </w:pPr>
      <w:r>
        <w:separator/>
      </w:r>
    </w:p>
  </w:footnote>
  <w:footnote w:type="continuationSeparator" w:id="0">
    <w:p w14:paraId="0341B53A" w14:textId="77777777" w:rsidR="00DE1665" w:rsidRDefault="00DE1665" w:rsidP="00782E45">
      <w:pPr>
        <w:spacing w:after="0" w:line="240" w:lineRule="auto"/>
      </w:pPr>
      <w:r>
        <w:continuationSeparator/>
      </w:r>
    </w:p>
  </w:footnote>
  <w:footnote w:type="continuationNotice" w:id="1">
    <w:p w14:paraId="38735A81" w14:textId="77777777" w:rsidR="00DE1665" w:rsidRDefault="00DE16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B5BF" w14:textId="26E67535" w:rsidR="007E5404" w:rsidRPr="008A3864" w:rsidRDefault="007E5404" w:rsidP="00FE3250">
    <w:pPr>
      <w:pStyle w:val="Header"/>
      <w:jc w:val="center"/>
      <w:rPr>
        <w:b/>
        <w:sz w:val="36"/>
      </w:rPr>
    </w:pPr>
    <w:r w:rsidRPr="008A3864">
      <w:rPr>
        <w:b/>
        <w:sz w:val="36"/>
      </w:rPr>
      <w:t xml:space="preserve">RISK ASSESSMENT – </w:t>
    </w:r>
    <w:r w:rsidR="005A0F38">
      <w:rPr>
        <w:b/>
        <w:sz w:val="36"/>
      </w:rPr>
      <w:t>C</w:t>
    </w:r>
    <w:r w:rsidR="00964553">
      <w:rPr>
        <w:b/>
        <w:sz w:val="36"/>
      </w:rPr>
      <w:t>OVID-19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C234F"/>
    <w:multiLevelType w:val="hybridMultilevel"/>
    <w:tmpl w:val="7876C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51D76"/>
    <w:multiLevelType w:val="hybridMultilevel"/>
    <w:tmpl w:val="FCD06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F30F7A"/>
    <w:multiLevelType w:val="hybridMultilevel"/>
    <w:tmpl w:val="34EEF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7D19B9"/>
    <w:multiLevelType w:val="hybridMultilevel"/>
    <w:tmpl w:val="173CA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C67"/>
    <w:rsid w:val="000045F4"/>
    <w:rsid w:val="00012206"/>
    <w:rsid w:val="00020C00"/>
    <w:rsid w:val="00023B86"/>
    <w:rsid w:val="00023ECE"/>
    <w:rsid w:val="0002763A"/>
    <w:rsid w:val="000327DE"/>
    <w:rsid w:val="0003287B"/>
    <w:rsid w:val="0003738A"/>
    <w:rsid w:val="000439A0"/>
    <w:rsid w:val="0004460D"/>
    <w:rsid w:val="00046213"/>
    <w:rsid w:val="000525E9"/>
    <w:rsid w:val="000540D4"/>
    <w:rsid w:val="0005475A"/>
    <w:rsid w:val="00054FC7"/>
    <w:rsid w:val="0007172E"/>
    <w:rsid w:val="00072327"/>
    <w:rsid w:val="000726D6"/>
    <w:rsid w:val="000728F9"/>
    <w:rsid w:val="00075794"/>
    <w:rsid w:val="000759AB"/>
    <w:rsid w:val="000771B2"/>
    <w:rsid w:val="00081794"/>
    <w:rsid w:val="00082E27"/>
    <w:rsid w:val="0008303D"/>
    <w:rsid w:val="00084C97"/>
    <w:rsid w:val="00087C74"/>
    <w:rsid w:val="000A247E"/>
    <w:rsid w:val="000A781E"/>
    <w:rsid w:val="000B5B59"/>
    <w:rsid w:val="000B6CAD"/>
    <w:rsid w:val="000C64A4"/>
    <w:rsid w:val="000D0B4F"/>
    <w:rsid w:val="000D3122"/>
    <w:rsid w:val="000D36D5"/>
    <w:rsid w:val="000D46AC"/>
    <w:rsid w:val="000D6FAA"/>
    <w:rsid w:val="000D7FCA"/>
    <w:rsid w:val="000E1050"/>
    <w:rsid w:val="000E5349"/>
    <w:rsid w:val="000F5DB5"/>
    <w:rsid w:val="000F72AC"/>
    <w:rsid w:val="000F7D57"/>
    <w:rsid w:val="00111E41"/>
    <w:rsid w:val="00113308"/>
    <w:rsid w:val="0011468B"/>
    <w:rsid w:val="00123EB0"/>
    <w:rsid w:val="00124A66"/>
    <w:rsid w:val="00127DF1"/>
    <w:rsid w:val="001317EC"/>
    <w:rsid w:val="001332D4"/>
    <w:rsid w:val="0013730D"/>
    <w:rsid w:val="00144D4A"/>
    <w:rsid w:val="00146E6D"/>
    <w:rsid w:val="00154B05"/>
    <w:rsid w:val="001627AE"/>
    <w:rsid w:val="0016637B"/>
    <w:rsid w:val="00166D10"/>
    <w:rsid w:val="00167C2B"/>
    <w:rsid w:val="001705FC"/>
    <w:rsid w:val="001812C9"/>
    <w:rsid w:val="001874B3"/>
    <w:rsid w:val="00194592"/>
    <w:rsid w:val="0019459B"/>
    <w:rsid w:val="001956D4"/>
    <w:rsid w:val="001979EE"/>
    <w:rsid w:val="001A34CC"/>
    <w:rsid w:val="001B122A"/>
    <w:rsid w:val="001B5A75"/>
    <w:rsid w:val="001B65B7"/>
    <w:rsid w:val="001C3DB0"/>
    <w:rsid w:val="001C7949"/>
    <w:rsid w:val="001D12CC"/>
    <w:rsid w:val="001D1986"/>
    <w:rsid w:val="001D22D1"/>
    <w:rsid w:val="001D276F"/>
    <w:rsid w:val="001D683B"/>
    <w:rsid w:val="001E3279"/>
    <w:rsid w:val="001E36A6"/>
    <w:rsid w:val="001F0CE3"/>
    <w:rsid w:val="001F37BC"/>
    <w:rsid w:val="001F383B"/>
    <w:rsid w:val="001F4F60"/>
    <w:rsid w:val="002005A7"/>
    <w:rsid w:val="002013C0"/>
    <w:rsid w:val="0020492F"/>
    <w:rsid w:val="0021149A"/>
    <w:rsid w:val="00212E9D"/>
    <w:rsid w:val="00214BC4"/>
    <w:rsid w:val="00217953"/>
    <w:rsid w:val="00220644"/>
    <w:rsid w:val="00222880"/>
    <w:rsid w:val="00230A63"/>
    <w:rsid w:val="0023485E"/>
    <w:rsid w:val="002377E4"/>
    <w:rsid w:val="002403ED"/>
    <w:rsid w:val="00245A91"/>
    <w:rsid w:val="0026685F"/>
    <w:rsid w:val="002725F0"/>
    <w:rsid w:val="0027568F"/>
    <w:rsid w:val="00277102"/>
    <w:rsid w:val="00277425"/>
    <w:rsid w:val="002807B9"/>
    <w:rsid w:val="00294DBF"/>
    <w:rsid w:val="00295216"/>
    <w:rsid w:val="00295241"/>
    <w:rsid w:val="00297243"/>
    <w:rsid w:val="002A1232"/>
    <w:rsid w:val="002A546A"/>
    <w:rsid w:val="002B1ABE"/>
    <w:rsid w:val="002B681A"/>
    <w:rsid w:val="002B7EE1"/>
    <w:rsid w:val="002C04D0"/>
    <w:rsid w:val="002C11EE"/>
    <w:rsid w:val="002D37A8"/>
    <w:rsid w:val="002D5C14"/>
    <w:rsid w:val="002D6A48"/>
    <w:rsid w:val="002D6F8D"/>
    <w:rsid w:val="002F2B07"/>
    <w:rsid w:val="002F59B2"/>
    <w:rsid w:val="00301679"/>
    <w:rsid w:val="003059F3"/>
    <w:rsid w:val="003078CF"/>
    <w:rsid w:val="00312B7D"/>
    <w:rsid w:val="003308D3"/>
    <w:rsid w:val="003319BD"/>
    <w:rsid w:val="0033508F"/>
    <w:rsid w:val="0033532D"/>
    <w:rsid w:val="00343EC6"/>
    <w:rsid w:val="003472AB"/>
    <w:rsid w:val="00355F1F"/>
    <w:rsid w:val="0035660E"/>
    <w:rsid w:val="00357926"/>
    <w:rsid w:val="00360533"/>
    <w:rsid w:val="0036103B"/>
    <w:rsid w:val="00361CFA"/>
    <w:rsid w:val="003647D2"/>
    <w:rsid w:val="00370255"/>
    <w:rsid w:val="00370F36"/>
    <w:rsid w:val="00373104"/>
    <w:rsid w:val="00375218"/>
    <w:rsid w:val="0037639A"/>
    <w:rsid w:val="003829B0"/>
    <w:rsid w:val="00383167"/>
    <w:rsid w:val="00397C4C"/>
    <w:rsid w:val="003A4FDD"/>
    <w:rsid w:val="003B025B"/>
    <w:rsid w:val="003C6274"/>
    <w:rsid w:val="003C6BB5"/>
    <w:rsid w:val="003D27F5"/>
    <w:rsid w:val="003D3ED0"/>
    <w:rsid w:val="003D4EDD"/>
    <w:rsid w:val="003D59AB"/>
    <w:rsid w:val="003D7FB5"/>
    <w:rsid w:val="003F559D"/>
    <w:rsid w:val="003F7217"/>
    <w:rsid w:val="003F7A81"/>
    <w:rsid w:val="00400833"/>
    <w:rsid w:val="00404504"/>
    <w:rsid w:val="0042173C"/>
    <w:rsid w:val="004267CB"/>
    <w:rsid w:val="00437DFF"/>
    <w:rsid w:val="00441389"/>
    <w:rsid w:val="00446568"/>
    <w:rsid w:val="0044696F"/>
    <w:rsid w:val="00461420"/>
    <w:rsid w:val="004647E3"/>
    <w:rsid w:val="004712F9"/>
    <w:rsid w:val="004717E4"/>
    <w:rsid w:val="004723DF"/>
    <w:rsid w:val="00473979"/>
    <w:rsid w:val="00473AE2"/>
    <w:rsid w:val="004742AF"/>
    <w:rsid w:val="004849FF"/>
    <w:rsid w:val="004A09B1"/>
    <w:rsid w:val="004A13CE"/>
    <w:rsid w:val="004A4254"/>
    <w:rsid w:val="004A73A9"/>
    <w:rsid w:val="004B2BEA"/>
    <w:rsid w:val="004C140B"/>
    <w:rsid w:val="004D6931"/>
    <w:rsid w:val="004E71BF"/>
    <w:rsid w:val="004F1B0B"/>
    <w:rsid w:val="004F407E"/>
    <w:rsid w:val="004F40C4"/>
    <w:rsid w:val="004F61B6"/>
    <w:rsid w:val="004F629A"/>
    <w:rsid w:val="004F7403"/>
    <w:rsid w:val="0050001C"/>
    <w:rsid w:val="00500A1B"/>
    <w:rsid w:val="00502198"/>
    <w:rsid w:val="005042A7"/>
    <w:rsid w:val="005065A1"/>
    <w:rsid w:val="00506C40"/>
    <w:rsid w:val="00512A45"/>
    <w:rsid w:val="005160CA"/>
    <w:rsid w:val="005253ED"/>
    <w:rsid w:val="005275E2"/>
    <w:rsid w:val="00527943"/>
    <w:rsid w:val="00536138"/>
    <w:rsid w:val="00536243"/>
    <w:rsid w:val="00540632"/>
    <w:rsid w:val="00543B29"/>
    <w:rsid w:val="0054757A"/>
    <w:rsid w:val="005522A9"/>
    <w:rsid w:val="00562865"/>
    <w:rsid w:val="005651AE"/>
    <w:rsid w:val="005665ED"/>
    <w:rsid w:val="005714D3"/>
    <w:rsid w:val="005715B9"/>
    <w:rsid w:val="0057376D"/>
    <w:rsid w:val="005818BA"/>
    <w:rsid w:val="00585088"/>
    <w:rsid w:val="0058591D"/>
    <w:rsid w:val="00587081"/>
    <w:rsid w:val="005909BF"/>
    <w:rsid w:val="00590A88"/>
    <w:rsid w:val="0059556B"/>
    <w:rsid w:val="00595C5E"/>
    <w:rsid w:val="005A0F38"/>
    <w:rsid w:val="005A2A27"/>
    <w:rsid w:val="005A3750"/>
    <w:rsid w:val="005A3AD1"/>
    <w:rsid w:val="005B04E4"/>
    <w:rsid w:val="005B13F5"/>
    <w:rsid w:val="005B1AA8"/>
    <w:rsid w:val="005B43AB"/>
    <w:rsid w:val="005D0867"/>
    <w:rsid w:val="005E6305"/>
    <w:rsid w:val="005E79CB"/>
    <w:rsid w:val="005F240F"/>
    <w:rsid w:val="005F38F9"/>
    <w:rsid w:val="005F45CF"/>
    <w:rsid w:val="00604214"/>
    <w:rsid w:val="00612397"/>
    <w:rsid w:val="006129F3"/>
    <w:rsid w:val="006169BB"/>
    <w:rsid w:val="00620794"/>
    <w:rsid w:val="00621FC3"/>
    <w:rsid w:val="00622CB7"/>
    <w:rsid w:val="00622D0B"/>
    <w:rsid w:val="00624D90"/>
    <w:rsid w:val="0062748B"/>
    <w:rsid w:val="00631DBE"/>
    <w:rsid w:val="006373F8"/>
    <w:rsid w:val="0064384D"/>
    <w:rsid w:val="00647DC3"/>
    <w:rsid w:val="00650D26"/>
    <w:rsid w:val="00653650"/>
    <w:rsid w:val="00653DF5"/>
    <w:rsid w:val="0066040F"/>
    <w:rsid w:val="006607BC"/>
    <w:rsid w:val="0066277A"/>
    <w:rsid w:val="00663E6D"/>
    <w:rsid w:val="006670FE"/>
    <w:rsid w:val="006746E8"/>
    <w:rsid w:val="0068542B"/>
    <w:rsid w:val="00691F68"/>
    <w:rsid w:val="00694123"/>
    <w:rsid w:val="006959DF"/>
    <w:rsid w:val="006A0827"/>
    <w:rsid w:val="006D4F2D"/>
    <w:rsid w:val="006F03F7"/>
    <w:rsid w:val="006F3279"/>
    <w:rsid w:val="006F448A"/>
    <w:rsid w:val="006F59AA"/>
    <w:rsid w:val="006F7582"/>
    <w:rsid w:val="00703022"/>
    <w:rsid w:val="007073EE"/>
    <w:rsid w:val="007077EA"/>
    <w:rsid w:val="0071042D"/>
    <w:rsid w:val="00710E99"/>
    <w:rsid w:val="007113DE"/>
    <w:rsid w:val="00712876"/>
    <w:rsid w:val="00712A23"/>
    <w:rsid w:val="007133F7"/>
    <w:rsid w:val="00713485"/>
    <w:rsid w:val="007140D5"/>
    <w:rsid w:val="00723202"/>
    <w:rsid w:val="0073064F"/>
    <w:rsid w:val="00732443"/>
    <w:rsid w:val="00732612"/>
    <w:rsid w:val="00734DE8"/>
    <w:rsid w:val="00737254"/>
    <w:rsid w:val="00743392"/>
    <w:rsid w:val="0074459C"/>
    <w:rsid w:val="007514D2"/>
    <w:rsid w:val="00766C9D"/>
    <w:rsid w:val="00771E02"/>
    <w:rsid w:val="00771F8A"/>
    <w:rsid w:val="007754F7"/>
    <w:rsid w:val="00776F7B"/>
    <w:rsid w:val="00777311"/>
    <w:rsid w:val="00782E45"/>
    <w:rsid w:val="007912E9"/>
    <w:rsid w:val="00791339"/>
    <w:rsid w:val="0079497E"/>
    <w:rsid w:val="0079698E"/>
    <w:rsid w:val="007A102F"/>
    <w:rsid w:val="007A2308"/>
    <w:rsid w:val="007A454D"/>
    <w:rsid w:val="007A4723"/>
    <w:rsid w:val="007A7D7C"/>
    <w:rsid w:val="007B236A"/>
    <w:rsid w:val="007C0F45"/>
    <w:rsid w:val="007C2EFF"/>
    <w:rsid w:val="007C400C"/>
    <w:rsid w:val="007D5DBA"/>
    <w:rsid w:val="007E2957"/>
    <w:rsid w:val="007E42C6"/>
    <w:rsid w:val="007E5404"/>
    <w:rsid w:val="007F177A"/>
    <w:rsid w:val="007F24D9"/>
    <w:rsid w:val="00801929"/>
    <w:rsid w:val="00802C4E"/>
    <w:rsid w:val="00807510"/>
    <w:rsid w:val="00810B93"/>
    <w:rsid w:val="00811477"/>
    <w:rsid w:val="008124FC"/>
    <w:rsid w:val="00816024"/>
    <w:rsid w:val="00816B73"/>
    <w:rsid w:val="00822B05"/>
    <w:rsid w:val="00824E32"/>
    <w:rsid w:val="00831AE2"/>
    <w:rsid w:val="0084243E"/>
    <w:rsid w:val="00846FA4"/>
    <w:rsid w:val="00847471"/>
    <w:rsid w:val="00847546"/>
    <w:rsid w:val="00850E53"/>
    <w:rsid w:val="00852853"/>
    <w:rsid w:val="0085598C"/>
    <w:rsid w:val="00857B37"/>
    <w:rsid w:val="008636C7"/>
    <w:rsid w:val="00870625"/>
    <w:rsid w:val="008706D2"/>
    <w:rsid w:val="00870B01"/>
    <w:rsid w:val="008712DD"/>
    <w:rsid w:val="008717B7"/>
    <w:rsid w:val="00876080"/>
    <w:rsid w:val="008846B7"/>
    <w:rsid w:val="00885536"/>
    <w:rsid w:val="008A1571"/>
    <w:rsid w:val="008A3864"/>
    <w:rsid w:val="008A7452"/>
    <w:rsid w:val="008B09A5"/>
    <w:rsid w:val="008B30E5"/>
    <w:rsid w:val="008C2D3F"/>
    <w:rsid w:val="008C4266"/>
    <w:rsid w:val="008C48EA"/>
    <w:rsid w:val="008C6F9D"/>
    <w:rsid w:val="008D6EC2"/>
    <w:rsid w:val="008E4749"/>
    <w:rsid w:val="008E4843"/>
    <w:rsid w:val="008F067A"/>
    <w:rsid w:val="008F795B"/>
    <w:rsid w:val="0090092C"/>
    <w:rsid w:val="00911136"/>
    <w:rsid w:val="009113A6"/>
    <w:rsid w:val="00914841"/>
    <w:rsid w:val="00914EB6"/>
    <w:rsid w:val="00916C52"/>
    <w:rsid w:val="009178CF"/>
    <w:rsid w:val="00921516"/>
    <w:rsid w:val="009233F0"/>
    <w:rsid w:val="009327B8"/>
    <w:rsid w:val="00946198"/>
    <w:rsid w:val="00946A57"/>
    <w:rsid w:val="00955B5C"/>
    <w:rsid w:val="00957E7E"/>
    <w:rsid w:val="00963C97"/>
    <w:rsid w:val="00964553"/>
    <w:rsid w:val="00965BE3"/>
    <w:rsid w:val="00970EB5"/>
    <w:rsid w:val="009827DF"/>
    <w:rsid w:val="00984702"/>
    <w:rsid w:val="00992F4B"/>
    <w:rsid w:val="009967FC"/>
    <w:rsid w:val="009A2938"/>
    <w:rsid w:val="009A2CF2"/>
    <w:rsid w:val="009A6EC9"/>
    <w:rsid w:val="009A7796"/>
    <w:rsid w:val="009B7480"/>
    <w:rsid w:val="009B75C4"/>
    <w:rsid w:val="009C4650"/>
    <w:rsid w:val="009D30AB"/>
    <w:rsid w:val="009D49F5"/>
    <w:rsid w:val="009D51BD"/>
    <w:rsid w:val="009E007C"/>
    <w:rsid w:val="009E0D46"/>
    <w:rsid w:val="009E30F4"/>
    <w:rsid w:val="009E4440"/>
    <w:rsid w:val="009E60F8"/>
    <w:rsid w:val="009E7787"/>
    <w:rsid w:val="009F08C0"/>
    <w:rsid w:val="00A04FF3"/>
    <w:rsid w:val="00A071C0"/>
    <w:rsid w:val="00A10115"/>
    <w:rsid w:val="00A23ED4"/>
    <w:rsid w:val="00A254F1"/>
    <w:rsid w:val="00A25967"/>
    <w:rsid w:val="00A34A08"/>
    <w:rsid w:val="00A402CF"/>
    <w:rsid w:val="00A41CD4"/>
    <w:rsid w:val="00A46243"/>
    <w:rsid w:val="00A4663C"/>
    <w:rsid w:val="00A501D6"/>
    <w:rsid w:val="00A50EA2"/>
    <w:rsid w:val="00A57CAE"/>
    <w:rsid w:val="00A66560"/>
    <w:rsid w:val="00A74B5F"/>
    <w:rsid w:val="00A87426"/>
    <w:rsid w:val="00A91A24"/>
    <w:rsid w:val="00A95EF4"/>
    <w:rsid w:val="00AC1CA5"/>
    <w:rsid w:val="00AC2311"/>
    <w:rsid w:val="00AC69A6"/>
    <w:rsid w:val="00AC7653"/>
    <w:rsid w:val="00AD3308"/>
    <w:rsid w:val="00AD4717"/>
    <w:rsid w:val="00AE2827"/>
    <w:rsid w:val="00AF2CA6"/>
    <w:rsid w:val="00AF5A44"/>
    <w:rsid w:val="00AF5E9E"/>
    <w:rsid w:val="00AF6AB8"/>
    <w:rsid w:val="00B116EF"/>
    <w:rsid w:val="00B25A27"/>
    <w:rsid w:val="00B2602D"/>
    <w:rsid w:val="00B3272B"/>
    <w:rsid w:val="00B42960"/>
    <w:rsid w:val="00B47407"/>
    <w:rsid w:val="00B51719"/>
    <w:rsid w:val="00B53D3F"/>
    <w:rsid w:val="00B54D34"/>
    <w:rsid w:val="00B56940"/>
    <w:rsid w:val="00B6000D"/>
    <w:rsid w:val="00B72659"/>
    <w:rsid w:val="00B73597"/>
    <w:rsid w:val="00B76A9F"/>
    <w:rsid w:val="00B81FBA"/>
    <w:rsid w:val="00B872A9"/>
    <w:rsid w:val="00B9482B"/>
    <w:rsid w:val="00B94CB8"/>
    <w:rsid w:val="00BA1FEA"/>
    <w:rsid w:val="00BA479D"/>
    <w:rsid w:val="00BB5304"/>
    <w:rsid w:val="00BC49E7"/>
    <w:rsid w:val="00BD0EFF"/>
    <w:rsid w:val="00BD1657"/>
    <w:rsid w:val="00BD5745"/>
    <w:rsid w:val="00BE2171"/>
    <w:rsid w:val="00BE2263"/>
    <w:rsid w:val="00BE5D3E"/>
    <w:rsid w:val="00BF17B8"/>
    <w:rsid w:val="00BF22AE"/>
    <w:rsid w:val="00BF3FE9"/>
    <w:rsid w:val="00C12AC5"/>
    <w:rsid w:val="00C132E5"/>
    <w:rsid w:val="00C25173"/>
    <w:rsid w:val="00C252C6"/>
    <w:rsid w:val="00C26FD8"/>
    <w:rsid w:val="00C3027E"/>
    <w:rsid w:val="00C33EAC"/>
    <w:rsid w:val="00C341E8"/>
    <w:rsid w:val="00C343DB"/>
    <w:rsid w:val="00C443E2"/>
    <w:rsid w:val="00C474A8"/>
    <w:rsid w:val="00C51030"/>
    <w:rsid w:val="00C546BE"/>
    <w:rsid w:val="00C57345"/>
    <w:rsid w:val="00C708CA"/>
    <w:rsid w:val="00C7271E"/>
    <w:rsid w:val="00C72FCE"/>
    <w:rsid w:val="00C8595F"/>
    <w:rsid w:val="00C93428"/>
    <w:rsid w:val="00CA2FEA"/>
    <w:rsid w:val="00CA5463"/>
    <w:rsid w:val="00CB0B34"/>
    <w:rsid w:val="00CB5537"/>
    <w:rsid w:val="00CB7880"/>
    <w:rsid w:val="00CC2A36"/>
    <w:rsid w:val="00CC6161"/>
    <w:rsid w:val="00CC723F"/>
    <w:rsid w:val="00CD11D3"/>
    <w:rsid w:val="00CD7359"/>
    <w:rsid w:val="00CD7E86"/>
    <w:rsid w:val="00CE09E0"/>
    <w:rsid w:val="00CF13FE"/>
    <w:rsid w:val="00CF1C67"/>
    <w:rsid w:val="00CF492D"/>
    <w:rsid w:val="00CF6252"/>
    <w:rsid w:val="00D04877"/>
    <w:rsid w:val="00D05D05"/>
    <w:rsid w:val="00D15600"/>
    <w:rsid w:val="00D1786F"/>
    <w:rsid w:val="00D204F5"/>
    <w:rsid w:val="00D219A0"/>
    <w:rsid w:val="00D229CC"/>
    <w:rsid w:val="00D2509C"/>
    <w:rsid w:val="00D25A91"/>
    <w:rsid w:val="00D273D9"/>
    <w:rsid w:val="00D33400"/>
    <w:rsid w:val="00D34C61"/>
    <w:rsid w:val="00D35A35"/>
    <w:rsid w:val="00D425D5"/>
    <w:rsid w:val="00D45DF3"/>
    <w:rsid w:val="00D53508"/>
    <w:rsid w:val="00D55F4F"/>
    <w:rsid w:val="00D621FC"/>
    <w:rsid w:val="00D64BF2"/>
    <w:rsid w:val="00D747C2"/>
    <w:rsid w:val="00D775E7"/>
    <w:rsid w:val="00D87C21"/>
    <w:rsid w:val="00D96011"/>
    <w:rsid w:val="00D9684E"/>
    <w:rsid w:val="00DA3451"/>
    <w:rsid w:val="00DA70EC"/>
    <w:rsid w:val="00DB0723"/>
    <w:rsid w:val="00DB0E62"/>
    <w:rsid w:val="00DB20E2"/>
    <w:rsid w:val="00DB27D2"/>
    <w:rsid w:val="00DB39EE"/>
    <w:rsid w:val="00DB4AEE"/>
    <w:rsid w:val="00DC57BE"/>
    <w:rsid w:val="00DC6881"/>
    <w:rsid w:val="00DD142D"/>
    <w:rsid w:val="00DD42D2"/>
    <w:rsid w:val="00DD4EF9"/>
    <w:rsid w:val="00DD5220"/>
    <w:rsid w:val="00DD692E"/>
    <w:rsid w:val="00DD7AD7"/>
    <w:rsid w:val="00DE1665"/>
    <w:rsid w:val="00DE1C59"/>
    <w:rsid w:val="00DF2335"/>
    <w:rsid w:val="00DF5216"/>
    <w:rsid w:val="00E01E8B"/>
    <w:rsid w:val="00E02FE0"/>
    <w:rsid w:val="00E05A84"/>
    <w:rsid w:val="00E10E85"/>
    <w:rsid w:val="00E13810"/>
    <w:rsid w:val="00E20AB8"/>
    <w:rsid w:val="00E21FE0"/>
    <w:rsid w:val="00E22C72"/>
    <w:rsid w:val="00E24ADB"/>
    <w:rsid w:val="00E362B1"/>
    <w:rsid w:val="00E4330C"/>
    <w:rsid w:val="00E44311"/>
    <w:rsid w:val="00E517D6"/>
    <w:rsid w:val="00E53233"/>
    <w:rsid w:val="00E62EFD"/>
    <w:rsid w:val="00E65775"/>
    <w:rsid w:val="00E70006"/>
    <w:rsid w:val="00E717E8"/>
    <w:rsid w:val="00E73CF0"/>
    <w:rsid w:val="00E8511E"/>
    <w:rsid w:val="00E9123A"/>
    <w:rsid w:val="00E9297F"/>
    <w:rsid w:val="00E9421C"/>
    <w:rsid w:val="00E9697E"/>
    <w:rsid w:val="00E96BAA"/>
    <w:rsid w:val="00E96DD5"/>
    <w:rsid w:val="00E96FC6"/>
    <w:rsid w:val="00EC5D13"/>
    <w:rsid w:val="00ED35F7"/>
    <w:rsid w:val="00ED3646"/>
    <w:rsid w:val="00ED68D0"/>
    <w:rsid w:val="00ED7B87"/>
    <w:rsid w:val="00EE0A99"/>
    <w:rsid w:val="00EE38C6"/>
    <w:rsid w:val="00EE3CD7"/>
    <w:rsid w:val="00EE5D72"/>
    <w:rsid w:val="00EE6F96"/>
    <w:rsid w:val="00EF00BD"/>
    <w:rsid w:val="00EF20AA"/>
    <w:rsid w:val="00EF20D3"/>
    <w:rsid w:val="00EF57D5"/>
    <w:rsid w:val="00F14195"/>
    <w:rsid w:val="00F1674C"/>
    <w:rsid w:val="00F22987"/>
    <w:rsid w:val="00F25B91"/>
    <w:rsid w:val="00F36399"/>
    <w:rsid w:val="00F43EC9"/>
    <w:rsid w:val="00F43FBB"/>
    <w:rsid w:val="00F449CB"/>
    <w:rsid w:val="00F45224"/>
    <w:rsid w:val="00F468FA"/>
    <w:rsid w:val="00F55FCC"/>
    <w:rsid w:val="00F5688F"/>
    <w:rsid w:val="00F6063F"/>
    <w:rsid w:val="00F613F0"/>
    <w:rsid w:val="00F64629"/>
    <w:rsid w:val="00F7074F"/>
    <w:rsid w:val="00F71F4D"/>
    <w:rsid w:val="00F76152"/>
    <w:rsid w:val="00F87AE2"/>
    <w:rsid w:val="00F91E95"/>
    <w:rsid w:val="00F93C8C"/>
    <w:rsid w:val="00F95E40"/>
    <w:rsid w:val="00F96E06"/>
    <w:rsid w:val="00FA0483"/>
    <w:rsid w:val="00FA0933"/>
    <w:rsid w:val="00FA5CB6"/>
    <w:rsid w:val="00FB4A1D"/>
    <w:rsid w:val="00FB4CFD"/>
    <w:rsid w:val="00FB5008"/>
    <w:rsid w:val="00FB5CAC"/>
    <w:rsid w:val="00FC04C9"/>
    <w:rsid w:val="00FC0E5C"/>
    <w:rsid w:val="00FC237E"/>
    <w:rsid w:val="00FC2CB9"/>
    <w:rsid w:val="00FD447E"/>
    <w:rsid w:val="00FE3250"/>
    <w:rsid w:val="019DC08A"/>
    <w:rsid w:val="0C3470F8"/>
    <w:rsid w:val="18F24D03"/>
    <w:rsid w:val="224F9607"/>
    <w:rsid w:val="287EF2B7"/>
    <w:rsid w:val="2FB84162"/>
    <w:rsid w:val="3B627186"/>
    <w:rsid w:val="3F3F0A23"/>
    <w:rsid w:val="5F4118DD"/>
    <w:rsid w:val="65E97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CFA50"/>
  <w15:chartTrackingRefBased/>
  <w15:docId w15:val="{A4C84FDB-AA46-4150-B310-10036E2D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1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2E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E45"/>
  </w:style>
  <w:style w:type="paragraph" w:styleId="Footer">
    <w:name w:val="footer"/>
    <w:basedOn w:val="Normal"/>
    <w:link w:val="FooterChar"/>
    <w:uiPriority w:val="99"/>
    <w:unhideWhenUsed/>
    <w:rsid w:val="00782E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E45"/>
  </w:style>
  <w:style w:type="paragraph" w:styleId="ListParagraph">
    <w:name w:val="List Paragraph"/>
    <w:basedOn w:val="Normal"/>
    <w:uiPriority w:val="34"/>
    <w:qFormat/>
    <w:rsid w:val="00CF492D"/>
    <w:pPr>
      <w:ind w:left="720"/>
      <w:contextualSpacing/>
    </w:pPr>
  </w:style>
  <w:style w:type="character" w:styleId="Hyperlink">
    <w:name w:val="Hyperlink"/>
    <w:basedOn w:val="DefaultParagraphFont"/>
    <w:uiPriority w:val="99"/>
    <w:unhideWhenUsed/>
    <w:rsid w:val="005253ED"/>
    <w:rPr>
      <w:color w:val="0563C1" w:themeColor="hyperlink"/>
      <w:u w:val="single"/>
    </w:rPr>
  </w:style>
  <w:style w:type="character" w:styleId="UnresolvedMention">
    <w:name w:val="Unresolved Mention"/>
    <w:basedOn w:val="DefaultParagraphFont"/>
    <w:uiPriority w:val="99"/>
    <w:semiHidden/>
    <w:unhideWhenUsed/>
    <w:rsid w:val="005253ED"/>
    <w:rPr>
      <w:color w:val="605E5C"/>
      <w:shd w:val="clear" w:color="auto" w:fill="E1DFDD"/>
    </w:rPr>
  </w:style>
  <w:style w:type="character" w:styleId="FollowedHyperlink">
    <w:name w:val="FollowedHyperlink"/>
    <w:basedOn w:val="DefaultParagraphFont"/>
    <w:uiPriority w:val="99"/>
    <w:semiHidden/>
    <w:unhideWhenUsed/>
    <w:rsid w:val="00E96D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29639">
      <w:bodyDiv w:val="1"/>
      <w:marLeft w:val="0"/>
      <w:marRight w:val="0"/>
      <w:marTop w:val="0"/>
      <w:marBottom w:val="0"/>
      <w:divBdr>
        <w:top w:val="none" w:sz="0" w:space="0" w:color="auto"/>
        <w:left w:val="none" w:sz="0" w:space="0" w:color="auto"/>
        <w:bottom w:val="none" w:sz="0" w:space="0" w:color="auto"/>
        <w:right w:val="none" w:sz="0" w:space="0" w:color="auto"/>
      </w:divBdr>
      <w:divsChild>
        <w:div w:id="1485584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actions-for-schools-during-the-coronavirus-outbreak/guidance-for-full-opening-schools" TargetMode="External"/><Relationship Id="rId18" Type="http://schemas.openxmlformats.org/officeDocument/2006/relationships/customXml" Target="ink/ink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www.gov.uk/government/publications/guidance-to-employers-and-businesses-about-covid-19" TargetMode="External"/><Relationship Id="rId17" Type="http://schemas.openxmlformats.org/officeDocument/2006/relationships/hyperlink" Target="https://www.gov.uk/government/publications/coronavirus-covid-19-advice-for-pregnant-employees/coronavirus-covid-19-advice-for-pregnant-employe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se.gov.uk/news/coronavirus.htm" TargetMode="External"/><Relationship Id="rId20" Type="http://schemas.openxmlformats.org/officeDocument/2006/relationships/customXml" Target="ink/ink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covid-19-coronavirus-restrictions-what-you-can-and-cannot-do"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hs.uk/conditions/coronavirus-covid-19/"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hub.blog.gov.uk"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2-12T14:01:17.747"/>
    </inkml:context>
    <inkml:brush xml:id="br0">
      <inkml:brushProperty name="width" value="0.05" units="cm"/>
      <inkml:brushProperty name="height" value="0.05" units="cm"/>
    </inkml:brush>
  </inkml:definitions>
  <inkml:trace contextRef="#ctx0" brushRef="#br0">5 326 8576,'-5'12'4082,"7"-10"-1854,4-4-1802,-5 1-254,1-1 0,-1 1 0,0 0 0,0 0 0,1-1 0,-1 1 0,0 0 0,0-1 0,0 0-172,0 1 439,0-1-1,-1 1 1,1 0-1,0 0 1,0-1 0,0 1-1,1 0 1,-1 0-1,0 0 1,0 0 0,2 0-439,-3 25 3056,0 16-742,6 26-2314,12 123 437,-16-169-280,4 38-1846,3 0 0,6 18 1689,-8-59-272</inkml:trace>
  <inkml:trace contextRef="#ctx0" brushRef="#br0" timeOffset="1510.29">1267 521 10240,'-2'-14'10806,"3"-12"-8968,0 8-781,0 12-807,-2 1 1,1-1 0,-1 0 0,1 1 0,-2-1 0,1 1-1,-2-5-250,3 9 37,-1 0 0,1 0-1,-1 0 1,1-1-1,-1 1 1,0 0-1,0 0 1,0 0 0,1 0-1,-1 0 1,0 0-1,0 1 1,0-1 0,0 0-1,-1 0 1,1 1-1,0-1 1,0 1-1,0-1 1,0 1 0,-1-1-1,1 1 1,0 0-1,-1-1 1,1 1-1,0 0 1,0 0 0,-1 0-1,1 0 1,0 0-1,-1 0 1,1 1 0,0-1-1,0 0 1,-1 1-1,1-1 1,0 1-37,-7 1 125,0 1 0,1 1 0,-1-1 0,1 1 0,0 1 1,0-1-1,0 1 0,-4 5-125,1-1 67,1 0 1,0 1-1,1 0 1,0 0-1,0 3-67,-1 1 6,1 1-1,1 0 0,0 0 0,1 1 0,-4 16-5,8-27 1,-8 27 22,2 1-1,1 0 1,1 1 0,-1 29-23,6-51 8,1 0-1,0 1 1,0-1 0,1 0 0,1 1-1,0-1 1,0 0 0,1 0 0,1 0-1,0-1 1,4 8-8,-7-16-2,1-1 0,-1 1 0,0-1 0,1 1 0,-1-1 0,1 0 1,0 0-1,0 0 0,0 0 0,0 0 0,0 0 0,0-1 0,0 1 0,1-1 0,-1 1 0,1-1 0,-1 0 0,1 0 0,-1 0 0,1 0 0,0 0 0,2 0 2,-3-1 0,0 1 0,1-1-1,-1 0 1,0 0 0,0 1-1,1-2 1,-1 1 0,0 0-1,0 0 1,0-1 0,1 1-1,-1-1 1,0 0-1,0 1 1,0-1 0,1-1 0,2-1-2,-1 0 0,0-1 0,0 1-1,0-1 1,2-3 2,-1 2-5,16-18-45,-1-2-1,13-20 51,-18 23-6,157-232 1,-116 164 5,-15 21 0,3 2 0,14-12 0,-55 75 0,11-11 0,-13 14 0,-1 1 0,1 0 0,0 0 0,-1-1 0,1 1 0,0 0 0,-1 0 0,1 0 0,-1 0 0,1 0 0,0 0 0,-1 0 0,1 0 0,0 0 0,-1 0 0,1 0 0,0 0 0,-1 0 0,1 1 0,-1-1 0,1 0 0,0 0 0,-1 1 0,1-1 0,-1 0 0,1 1 0,-1-1 0,1 1 0,0 0 2,0 0 1,0 0-1,0 0 0,0 0 0,0 1 0,0-1 1,0 0-1,0 1 0,-1-1 0,1 1 0,-1-1 1,1 0-1,-1 1 0,1-1 0,-1 1 1,0 0-1,0-1 0,0 1 0,0-1 0,0 1 1,0-1-1,0 1 0,-1 1-2,1 4 18,-2 42 244,-3 1-1,-5 17-261,2-13 155,6-34-86,-12 110 458,13-104-445,1 0 0,1-1 0,4 26-82,-3-42-50,-1 0-1,2 0 0,-1 0 0,1 0 0,2 3 51,-4-9-22,1 0 1,0 0-1,0 0 0,0 0 0,0 0 0,0 0 1,0-1-1,1 1 0,-1-1 0,1 0 0,0 1 1,-1-1-1,1 0 0,0-1 0,3 2 22,-3-2-5,1 0 1,-1 0-1,1 0 0,0 0 1,-1-1-1,1 1 0,0-1 0,-1 0 1,1 0-1,0-1 0,-1 1 1,1-1-1,0 0 0,-1 0 1,1 0-1,-1 0 0,3-2 5,40-23-16,0-3 0,23-21 16,-57 42 0,3-4 0,139-92 0,-128 88 0,1 2 0,0 1 0,0 1 0,2 1 0,0 2 0,-18 6 0,1 0 0,0 1 0,0 1 0,-1 0 0,1 0 0,7 2 0,-13-1 0,0 0 0,-1 1 0,1 0 0,-1 1 0,0-1 0,1 1 0,-1 0 0,0 0 0,0 0 0,0 1 0,0 0 0,-1 0 0,1 0 0,-1 1 0,0-1 0,1 2 0,3 3 0,0 1 0,-1 0 0,0 1 0,-1-1 0,0 1 0,5 10 0,-3-2 6,0 1 1,-2 0-1,0 0 0,-1 0 0,-1 1 1,1 14-7,-1 7-16,-2-1-1,-3 25 17,-2-10 7,-3 1 0,-2-1-1,-3-1 1,-5 15-7,13-57-6,-12 53-119,-3-1 0,-22 50 125,36-104-44,2-3-4,-2 0-1,1-1 1,-1 1-1,1-1 49,1-4-31,1 0-1,-1 0 1,0 0 0,1 0-1,-1-1 1,0 1 0,0 0-1,0-1 1,0 0 0,0 0-1,-1 1 1,1-1 0,-2 0 31,3 0-13,0-1 1,0 0 0,0 1 0,0-1-1,0 0 1,0 0 0,0 0-1,0 0 1,0 1 0,0-2 0,0 1-1,0 0 1,0 0 0,0 0-1,0 0 1,0-1 0,0 1 0,0 0-1,0-1 1,0 1 0,0-1-1,-1 0 13,0 0-17,1-1-1,-1 0 1,0 0-1,1 0 0,-1 0 1,1 0-1,0-1 1,0 1 17,-2-2-27,1 1 7,0-1 0,1 1 0,-1-1 0,1 0 0,-1 1 0,1-1 0,0 0 0,0-3 20,-3-28-55,1 0 0,3-1 0,1-15 55,3-23-16,3-1 0,4-1 16,7-20-85,23-70 85,108-270-43,-93 289 127,62-145 259,-105 267-142,-13 25-198,0 0 0,0 0 0,0 0 0,0 0 0,0 0 0,0-1 0,0 1 0,0 0 0,0 0 0,0 0 0,0 0 0,0 0 0,0 0 0,0-1 0,0 1 0,0 0 0,0 0 0,0 0 0,1 0 0,-1 0 0,0 0 0,0 0 0,0 0 0,0-1-1,0 1 1,0 0 0,0 0 0,1 0 0,-1 0 0,0 0 0,0 0 0,0 0 0,0 0 0,0 0 0,0 0 0,1 0 0,-1 0 0,0 0 0,0 0 0,0 0 0,0 0 0,0 0 0,1 0 0,-1 0 0,0 0 0,0 0 0,0 0 0,0 0 0,0 0 0,0 0 0,0 0 0,1 1 0,-1-1 0,0 0 0,0 0 0,0 0 0,0 0 0,0 0 0,0 0 0,0 0 0,0 0 0,0 1 0,1-1 0,-1 0-3,0 7 82,0 0 1,-1 0 0,1 0-1,-1 1 1,-2 4-83,-21 139 517,-14 232-261,37-339-278,2 0-1,2 0 0,2-1 1,4 16 22,-6-39-16,1 0 0,1 0 0,1 0 0,1-1 0,0 0 0,2-1 0,6 12 16,-12-25-1,0 0-1,0 0 1,0-1 0,0 1 0,1-1 0,0 0 0,0 0-1,0-1 1,0 1 0,5 2 1,-4-3 2,1-1-1,0 1 1,0-1-1,0 0 0,0-1 1,1 0-1,-1 0 1,3 0-2,5 0 15,-1 0 0,0-1 1,1-1-1,-1 0 0,0-1 0,1 0 1,-1-1-1,-1-1 0,11-3-15,-16 4 7,8-2-6,0 0 1,-1-2 0,0 1-1,-1-2 1,1 0-1,-1-1 1,-1 0 0,0-1-1,0 0 1,7-9-2,32-28-622,11-18 622,-47 48-212,-2-1 1,1-1-1,-2 1 0,0-2 1,6-16 211,-15 30-107,0-1 1,0 0 0,-1 0-1,2-8 107,-4 12-49,0-1 1,1 0-1,-1 0 0,-1 0 1,1 0-1,0 1 0,-1-1 1,0 0-1,-1-3 49,1 4-21,0 1 1,0-1-1,0 0 0,0 1 1,0-1-1,-1 1 0,1 0 1,-1 0-1,0-1 0,0 1 1,1 0-1,-1 0 0,-1 1 1,1-1-1,-1 0 21,-2-1-23,-1 0-1,0 0 1,0 0 0,1 1-1,-4-1 24,-4-1-42,-5-2 11,-1 1 0,0 1 1,0 0-1,0 1 0,-1 2 1,-16-1 30,18 2-3,-37-1 70,0 2 1,0 3 0,-3 3-68,24-2 140,0 2 1,0 1 0,0 2 0,1 1 0,-26 13-141,21-8 277,1 2 0,0 2 0,-33 23-277,57-33 216,-1 0-1,-9 10-215,19-16 84,-1 1 1,1 0 0,0 0 0,1 0 0,-1 1 0,1-1 0,0 1 0,0 3-85,2-8 28,0 0-1,0 0 1,1 1 0,-1-1 0,1 0 0,-1 1 0,1-1-1,0 1 1,0-1 0,-1 1 0,1-1 0,0 1-1,0-1 1,0 1 0,0-1 0,1 0 0,-1 1 0,0-1-1,1 1 1,-1-1 0,1 1 0,-1-1 0,1 0-1,0 1 1,0 0-28,1 0 52,1 0 0,0 0-1,0 0 1,0 0-1,0-1 1,0 1 0,0-1-1,0 0 1,3 1-52,1 1 72,-1-1-29,-1 0 1,1 0 0,0 0 0,-1-1-1,1 0 1,0 0 0,0-1 0,-1 0-1,1 0 1,5 0-44,31-4 256,39-9-256,92-27-16,75-30-1261,-35 5-3083,86-34-2483</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2-12T14:01:17.073"/>
    </inkml:context>
    <inkml:brush xml:id="br0">
      <inkml:brushProperty name="width" value="0.05" units="cm"/>
      <inkml:brushProperty name="height" value="0.05" units="cm"/>
      <inkml:brushProperty name="ignorePressure" value="1"/>
    </inkml:brush>
  </inkml:definitions>
  <inkml:trace contextRef="#ctx0" brushRef="#br0">0 1,'0'0,"0"0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ct:contentTypeSchema xmlns:ct="http://schemas.microsoft.com/office/2006/metadata/contentType" xmlns:ma="http://schemas.microsoft.com/office/2006/metadata/properties/metaAttributes" ct:_="" ma:_="" ma:contentTypeName="Document" ma:contentTypeID="0x010100AFAA2A0A54B0474096B8FC73FAF7CA19" ma:contentTypeVersion="13" ma:contentTypeDescription="Create a new document." ma:contentTypeScope="" ma:versionID="7586d3c1dac8be8c0b0898f15080273a">
  <xsd:schema xmlns:xsd="http://www.w3.org/2001/XMLSchema" xmlns:xs="http://www.w3.org/2001/XMLSchema" xmlns:p="http://schemas.microsoft.com/office/2006/metadata/properties" xmlns:ns2="5d36e943-3cc3-4231-acd9-1b7b427d9abf" xmlns:ns3="db5fe2e4-5ab1-4c5d-ab32-4b999b6453ff" targetNamespace="http://schemas.microsoft.com/office/2006/metadata/properties" ma:root="true" ma:fieldsID="784a3ad34766c3dac5903e666ba1e970" ns2:_="" ns3:_="">
    <xsd:import namespace="5d36e943-3cc3-4231-acd9-1b7b427d9abf"/>
    <xsd:import namespace="db5fe2e4-5ab1-4c5d-ab32-4b999b6453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6e943-3cc3-4231-acd9-1b7b427d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5fe2e4-5ab1-4c5d-ab32-4b999b6453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D910CC-7FA1-460C-8FB5-1391D5DD69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E08B9E-665C-4960-84EF-BA4B565005B5}">
  <ds:schemaRefs>
    <ds:schemaRef ds:uri="http://schemas.openxmlformats.org/officeDocument/2006/bibliography"/>
  </ds:schemaRefs>
</ds:datastoreItem>
</file>

<file path=customXml/itemProps3.xml><?xml version="1.0" encoding="utf-8"?>
<ds:datastoreItem xmlns:ds="http://schemas.openxmlformats.org/officeDocument/2006/customXml" ds:itemID="{9EB603EF-5307-4F5F-9652-729E2A79C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6e943-3cc3-4231-acd9-1b7b427d9abf"/>
    <ds:schemaRef ds:uri="db5fe2e4-5ab1-4c5d-ab32-4b999b645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158974-DABB-4A48-9105-EC62956AA9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2121</Words>
  <Characters>12094</Characters>
  <Application>Microsoft Office Word</Application>
  <DocSecurity>0</DocSecurity>
  <Lines>100</Lines>
  <Paragraphs>28</Paragraphs>
  <ScaleCrop>false</ScaleCrop>
  <Company/>
  <LinksUpToDate>false</LinksUpToDate>
  <CharactersWithSpaces>14187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Clayton</dc:creator>
  <cp:keywords/>
  <dc:description/>
  <cp:lastModifiedBy>Ian Clayton</cp:lastModifiedBy>
  <cp:revision>5</cp:revision>
  <dcterms:created xsi:type="dcterms:W3CDTF">2022-01-03T08:25:00Z</dcterms:created>
  <dcterms:modified xsi:type="dcterms:W3CDTF">2022-01-03T08:27:00Z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0x010100AFAA2A0A54B0474096B8FC73FAF7CA19</vt:lpwstr>
  </property>
</Properties>
</file>